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13" w:rsidRDefault="00B14113" w:rsidP="00B14113">
      <w:pPr>
        <w:rPr>
          <w:lang w:val="fr-BE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1418"/>
        <w:gridCol w:w="4677"/>
      </w:tblGrid>
      <w:tr w:rsidR="00B14113" w:rsidTr="00D02F2A">
        <w:trPr>
          <w:cantSplit/>
        </w:trPr>
        <w:tc>
          <w:tcPr>
            <w:tcW w:w="4181" w:type="dxa"/>
            <w:hideMark/>
          </w:tcPr>
          <w:p w:rsidR="00B14113" w:rsidRPr="00F308F5" w:rsidRDefault="00B14113" w:rsidP="00B14113">
            <w:pPr>
              <w:pStyle w:val="Kop2"/>
              <w:rPr>
                <w:sz w:val="28"/>
                <w:lang w:val="fr-FR"/>
              </w:rPr>
            </w:pPr>
            <w:r w:rsidRPr="00F308F5">
              <w:rPr>
                <w:sz w:val="28"/>
                <w:lang w:val="fr-FR"/>
              </w:rPr>
              <w:t>Administration Communale de MOLENBEEK-SAINT-JEAN</w:t>
            </w:r>
          </w:p>
        </w:tc>
        <w:tc>
          <w:tcPr>
            <w:tcW w:w="1418" w:type="dxa"/>
            <w:hideMark/>
          </w:tcPr>
          <w:p w:rsidR="00B14113" w:rsidRDefault="00B14113" w:rsidP="00D02F2A">
            <w:pPr>
              <w:pStyle w:val="Kop2"/>
            </w:pPr>
            <w:r>
              <w:rPr>
                <w:noProof/>
                <w:sz w:val="20"/>
                <w:lang w:val="nl-BE" w:eastAsia="nl-BE"/>
              </w:rPr>
              <w:drawing>
                <wp:inline distT="0" distB="0" distL="0" distR="0" wp14:anchorId="61FFBA2B" wp14:editId="2A95F870">
                  <wp:extent cx="495935" cy="73787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hideMark/>
          </w:tcPr>
          <w:p w:rsidR="00B14113" w:rsidRDefault="00B14113" w:rsidP="00B14113">
            <w:pPr>
              <w:pStyle w:val="Kop2"/>
              <w:rPr>
                <w:lang w:val="nl-NL"/>
              </w:rPr>
            </w:pPr>
            <w:r>
              <w:rPr>
                <w:sz w:val="28"/>
                <w:lang w:val="nl-NL"/>
              </w:rPr>
              <w:t>Gemeentebestuur van SINT-JANS-MOLENBEEK</w:t>
            </w:r>
          </w:p>
        </w:tc>
      </w:tr>
    </w:tbl>
    <w:p w:rsidR="00B14113" w:rsidRPr="00B14113" w:rsidRDefault="00B14113" w:rsidP="00B14113">
      <w:pPr>
        <w:rPr>
          <w:sz w:val="28"/>
          <w:szCs w:val="28"/>
          <w:lang w:val="fr-BE"/>
        </w:rPr>
      </w:pPr>
      <w:r w:rsidRPr="00B14113">
        <w:rPr>
          <w:sz w:val="28"/>
          <w:szCs w:val="28"/>
          <w:lang w:val="fr-BE"/>
        </w:rPr>
        <w:t>Service RH</w:t>
      </w:r>
    </w:p>
    <w:p w:rsidR="00B14113" w:rsidRPr="00B14113" w:rsidRDefault="00B14113" w:rsidP="00B14113">
      <w:pPr>
        <w:rPr>
          <w:lang w:val="fr-BE"/>
        </w:rPr>
      </w:pPr>
    </w:p>
    <w:p w:rsidR="00F64CEB" w:rsidRDefault="00F64CEB" w:rsidP="004B52E4">
      <w:pPr>
        <w:pStyle w:val="Kop2"/>
        <w:pBdr>
          <w:top w:val="double" w:sz="4" w:space="23" w:color="auto" w:shadow="1"/>
          <w:left w:val="double" w:sz="4" w:space="4" w:color="auto" w:shadow="1"/>
          <w:bottom w:val="double" w:sz="4" w:space="14" w:color="auto" w:shadow="1"/>
          <w:right w:val="double" w:sz="4" w:space="4" w:color="auto" w:shadow="1"/>
        </w:pBdr>
        <w:spacing w:before="0"/>
        <w:rPr>
          <w:rFonts w:ascii="Arial" w:hAnsi="Arial" w:cs="Arial"/>
          <w:sz w:val="28"/>
          <w:szCs w:val="28"/>
          <w:lang w:val="fr-BE"/>
        </w:rPr>
      </w:pPr>
      <w:r w:rsidRPr="00E852A0">
        <w:rPr>
          <w:rFonts w:ascii="Arial" w:hAnsi="Arial" w:cs="Arial"/>
          <w:sz w:val="28"/>
          <w:szCs w:val="28"/>
          <w:lang w:val="fr-BE"/>
        </w:rPr>
        <w:t>Description de fonction</w:t>
      </w: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BF109F" w:rsidTr="00E852A0">
        <w:trPr>
          <w:cantSplit/>
          <w:trHeight w:val="645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5BC2" w:rsidRPr="00E852A0" w:rsidRDefault="00563E94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I</w:t>
            </w:r>
            <w:r w:rsidR="007D5BC2"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dentification de la fonction</w:t>
            </w:r>
          </w:p>
        </w:tc>
      </w:tr>
      <w:tr w:rsidR="007D5BC2" w:rsidRPr="00B2145C" w:rsidTr="00FC4287">
        <w:trPr>
          <w:cantSplit/>
          <w:trHeight w:val="854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FR"/>
              </w:rPr>
            </w:pPr>
          </w:p>
          <w:p w:rsidR="007D5BC2" w:rsidRPr="00E852A0" w:rsidRDefault="007D5BC2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Dénomination de la fonction</w:t>
            </w:r>
            <w:r w:rsid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:</w:t>
            </w:r>
            <w:r w:rsidR="0094789F" w:rsidRPr="00F308F5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 xml:space="preserve"> </w:t>
            </w:r>
            <w:r w:rsidR="00B95F17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>gestionnaire de projet</w:t>
            </w:r>
            <w:r w:rsidR="008573F5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>-animateur</w:t>
            </w:r>
            <w:r w:rsidR="00233F22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>/</w:t>
            </w:r>
            <w:proofErr w:type="spellStart"/>
            <w:r w:rsidR="00233F22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>rice</w:t>
            </w:r>
            <w:proofErr w:type="spellEnd"/>
            <w:r w:rsidR="00233F22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 xml:space="preserve"> socio-culturel(</w:t>
            </w:r>
            <w:proofErr w:type="gramStart"/>
            <w:r w:rsidR="00233F22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>le)</w:t>
            </w:r>
            <w:r w:rsidR="008573F5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 xml:space="preserve"> </w:t>
            </w:r>
            <w:r w:rsidR="00F308F5" w:rsidRPr="00F308F5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 xml:space="preserve"> </w:t>
            </w:r>
            <w:r w:rsidR="006515E5" w:rsidRPr="00F308F5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>H</w:t>
            </w:r>
            <w:proofErr w:type="gramEnd"/>
            <w:r w:rsidR="006515E5" w:rsidRPr="00F308F5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>/F</w:t>
            </w:r>
            <w:r w:rsidR="002B02FE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>/x</w:t>
            </w:r>
          </w:p>
          <w:p w:rsidR="007D5BC2" w:rsidRDefault="007D5BC2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B14113" w:rsidRDefault="005710CE" w:rsidP="008573F5">
            <w:pPr>
              <w:tabs>
                <w:tab w:val="left" w:pos="720"/>
              </w:tabs>
              <w:ind w:left="720" w:hanging="720"/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Niveau </w:t>
            </w:r>
            <w:r w:rsidR="00F308F5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B</w:t>
            </w:r>
            <w:r w:rsidR="009F760E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, temps de travail</w:t>
            </w:r>
            <w:r w:rsidR="003715BF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 : </w:t>
            </w:r>
            <w:r w:rsidR="009F760E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½ T/P, horaire flexible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Service :</w:t>
            </w:r>
            <w:r w:rsidR="00F308F5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</w:t>
            </w:r>
            <w:r w:rsidR="005710CE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C</w:t>
            </w:r>
            <w:r w:rsidR="00F308F5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ultures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</w:p>
          <w:p w:rsidR="00B14113" w:rsidRP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Département : </w:t>
            </w:r>
            <w:r w:rsidR="00F308F5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Prévention et vie sociale </w:t>
            </w:r>
          </w:p>
          <w:p w:rsidR="00B14113" w:rsidRDefault="00B14113">
            <w:pPr>
              <w:tabs>
                <w:tab w:val="left" w:pos="720"/>
              </w:tabs>
              <w:rPr>
                <w:rFonts w:ascii="Arial" w:hAnsi="Arial" w:cs="Arial"/>
                <w:i/>
                <w:kern w:val="32"/>
                <w:sz w:val="22"/>
                <w:szCs w:val="22"/>
                <w:lang w:val="fr-BE"/>
              </w:rPr>
            </w:pPr>
          </w:p>
          <w:p w:rsidR="00B14113" w:rsidRPr="00B14113" w:rsidRDefault="00B14113">
            <w:pPr>
              <w:tabs>
                <w:tab w:val="left" w:pos="720"/>
              </w:tabs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B14113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Date de création</w:t>
            </w:r>
            <w: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 :</w:t>
            </w:r>
            <w:r w:rsidR="009F760E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 16/03</w:t>
            </w:r>
            <w:r w:rsidR="008573F5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/20</w:t>
            </w:r>
            <w:r w:rsidR="009F760E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>20</w:t>
            </w:r>
          </w:p>
        </w:tc>
      </w:tr>
      <w:tr w:rsidR="007D5BC2" w:rsidRPr="00B2145C" w:rsidTr="00767209">
        <w:trPr>
          <w:cantSplit/>
          <w:trHeight w:val="353"/>
          <w:tblHeader/>
        </w:trPr>
        <w:tc>
          <w:tcPr>
            <w:tcW w:w="9214" w:type="dxa"/>
          </w:tcPr>
          <w:p w:rsidR="007D5BC2" w:rsidRPr="00E852A0" w:rsidRDefault="007D5BC2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0716C0" w:rsidRPr="002B02FE" w:rsidTr="00767209">
        <w:trPr>
          <w:cantSplit/>
          <w:trHeight w:val="598"/>
          <w:tblHeader/>
        </w:trPr>
        <w:tc>
          <w:tcPr>
            <w:tcW w:w="9214" w:type="dxa"/>
          </w:tcPr>
          <w:p w:rsidR="000716C0" w:rsidRPr="00E852A0" w:rsidRDefault="000716C0" w:rsidP="00F308F5">
            <w:pPr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Rôle prédominant : </w:t>
            </w:r>
            <w:bookmarkStart w:id="0" w:name="CaseACocher1"/>
            <w:r w:rsidR="000B67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E852A0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FORMCHECKBOX </w:instrText>
            </w:r>
            <w:r w:rsidR="002B02FE">
              <w:rPr>
                <w:rFonts w:ascii="Arial" w:hAnsi="Arial" w:cs="Arial"/>
                <w:sz w:val="22"/>
                <w:szCs w:val="22"/>
              </w:rPr>
            </w:r>
            <w:r w:rsidR="002B02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="00E24234" w:rsidRPr="00E852A0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Support/Expert             </w:t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852A0" w:rsidRPr="00E852A0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FORMCHECKBOX </w:instrText>
            </w:r>
            <w:r w:rsidR="002B02FE">
              <w:rPr>
                <w:rFonts w:ascii="Arial" w:hAnsi="Arial" w:cs="Arial"/>
                <w:sz w:val="22"/>
                <w:szCs w:val="22"/>
              </w:rPr>
            </w:r>
            <w:r w:rsidR="002B02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B670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24234" w:rsidRPr="00E852A0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Dirigeant            </w:t>
            </w:r>
            <w:r w:rsidR="00F308F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F308F5" w:rsidRPr="00F308F5">
              <w:rPr>
                <w:rFonts w:ascii="Arial" w:hAnsi="Arial" w:cs="Arial"/>
                <w:sz w:val="22"/>
                <w:szCs w:val="22"/>
                <w:lang w:val="fr-FR"/>
              </w:rPr>
              <w:instrText xml:space="preserve"> FORMCHECKBOX </w:instrText>
            </w:r>
            <w:r w:rsidR="002B02FE">
              <w:rPr>
                <w:rFonts w:ascii="Arial" w:hAnsi="Arial" w:cs="Arial"/>
                <w:sz w:val="22"/>
                <w:szCs w:val="22"/>
              </w:rPr>
            </w:r>
            <w:r w:rsidR="002B02F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308F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24234" w:rsidRPr="00E852A0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  <w:r w:rsidRPr="00E852A0">
              <w:rPr>
                <w:rFonts w:ascii="Arial" w:hAnsi="Arial" w:cs="Arial"/>
                <w:b/>
                <w:kern w:val="32"/>
                <w:sz w:val="22"/>
                <w:szCs w:val="22"/>
                <w:lang w:val="fr-BE"/>
              </w:rPr>
              <w:t xml:space="preserve">Chef de projet    </w:t>
            </w:r>
          </w:p>
        </w:tc>
      </w:tr>
    </w:tbl>
    <w:p w:rsidR="00F64CEB" w:rsidRDefault="00F64CEB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7D5BC2" w:rsidRPr="002B02FE" w:rsidTr="009F760E">
        <w:trPr>
          <w:cantSplit/>
          <w:trHeight w:val="423"/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5BC2" w:rsidRPr="00E852A0" w:rsidRDefault="007D5BC2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Raison d’être de la fonction</w:t>
            </w:r>
          </w:p>
        </w:tc>
      </w:tr>
      <w:tr w:rsidR="00F64CEB" w:rsidRPr="002B02FE" w:rsidTr="009F760E">
        <w:trPr>
          <w:cantSplit/>
          <w:trHeight w:val="2701"/>
          <w:tblHeader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E6E6E6"/>
          </w:tcPr>
          <w:p w:rsidR="0094789F" w:rsidRDefault="0094789F" w:rsidP="0094789F">
            <w:pPr>
              <w:pStyle w:val="Plattetekst2"/>
              <w:rPr>
                <w:snapToGrid w:val="0"/>
                <w:lang w:val="fr-FR" w:eastAsia="fr-FR"/>
              </w:rPr>
            </w:pPr>
          </w:p>
          <w:p w:rsidR="007D5BC2" w:rsidRPr="00B95F17" w:rsidRDefault="00233F22" w:rsidP="009F760E">
            <w:pPr>
              <w:rPr>
                <w:rFonts w:ascii="Arial" w:hAnsi="Arial" w:cs="Arial"/>
                <w:kern w:val="32"/>
                <w:sz w:val="22"/>
                <w:szCs w:val="22"/>
                <w:lang w:val="fr-BE"/>
              </w:rPr>
            </w:pPr>
            <w:r w:rsidRPr="00233F22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Au cœur du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Molenbeek Saint-Jean historique,</w:t>
            </w:r>
            <w:r w:rsidRPr="00233F22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sur un territoire riche de populations variées, la Maison des Cultures et de la Cohésion Sociale (MCCS), constitue, depuis 2006, un espace socio-créatif de service public. Elle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travaille, </w:t>
            </w:r>
            <w:r w:rsidRPr="00233F22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dans un rapport de proximité, avec les habitants, les écoles et les associations, notamment par le biais d’ateliers créatifs </w:t>
            </w:r>
            <w:proofErr w:type="gramStart"/>
            <w:r w:rsidRPr="00233F22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hebdo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madaires  et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, pendant les congés scolaires, des stages créatifs, organisés pour </w:t>
            </w:r>
            <w:r w:rsidR="005710CE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les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enfants</w:t>
            </w:r>
            <w:r w:rsidR="005710CE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(3-15 ans)</w:t>
            </w:r>
            <w:r w:rsidRPr="00233F22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 </w:t>
            </w:r>
            <w:r>
              <w:rPr>
                <w:rFonts w:ascii="Arial" w:hAnsi="Arial" w:cs="Arial"/>
                <w:kern w:val="32"/>
                <w:sz w:val="22"/>
                <w:szCs w:val="22"/>
                <w:lang w:val="fr-BE"/>
              </w:rPr>
              <w:t>La MCCS</w:t>
            </w:r>
            <w:r w:rsidR="00B95F17" w:rsidRPr="00B95F17">
              <w:rPr>
                <w:rFonts w:ascii="Arial" w:hAnsi="Arial" w:cs="Arial"/>
                <w:kern w:val="32"/>
                <w:sz w:val="22"/>
                <w:szCs w:val="22"/>
                <w:lang w:val="fr-BE"/>
              </w:rPr>
              <w:t xml:space="preserve"> rech</w:t>
            </w:r>
            <w:r w:rsidR="008573F5">
              <w:rPr>
                <w:rFonts w:ascii="Arial" w:hAnsi="Arial" w:cs="Arial"/>
                <w:kern w:val="32"/>
                <w:sz w:val="22"/>
                <w:szCs w:val="22"/>
                <w:lang w:val="fr-BE"/>
              </w:rPr>
              <w:t>erche un</w:t>
            </w:r>
            <w:r>
              <w:rPr>
                <w:rFonts w:ascii="Arial" w:hAnsi="Arial" w:cs="Arial"/>
                <w:kern w:val="32"/>
                <w:sz w:val="22"/>
                <w:szCs w:val="22"/>
                <w:lang w:val="fr-BE"/>
              </w:rPr>
              <w:t>(e)</w:t>
            </w:r>
            <w:r w:rsidR="008573F5">
              <w:rPr>
                <w:rFonts w:ascii="Arial" w:hAnsi="Arial" w:cs="Arial"/>
                <w:kern w:val="32"/>
                <w:sz w:val="22"/>
                <w:szCs w:val="22"/>
                <w:lang w:val="fr-BE"/>
              </w:rPr>
              <w:t xml:space="preserve"> gestionnaire de projet-animateur</w:t>
            </w:r>
            <w:r>
              <w:rPr>
                <w:rFonts w:ascii="Arial" w:hAnsi="Arial" w:cs="Arial"/>
                <w:kern w:val="32"/>
                <w:sz w:val="22"/>
                <w:szCs w:val="22"/>
                <w:lang w:val="fr-BE"/>
              </w:rPr>
              <w:t>/</w:t>
            </w:r>
            <w:proofErr w:type="spellStart"/>
            <w:r>
              <w:rPr>
                <w:rFonts w:ascii="Arial" w:hAnsi="Arial" w:cs="Arial"/>
                <w:kern w:val="32"/>
                <w:sz w:val="22"/>
                <w:szCs w:val="22"/>
                <w:lang w:val="fr-BE"/>
              </w:rPr>
              <w:t>trice</w:t>
            </w:r>
            <w:proofErr w:type="spellEnd"/>
            <w:r w:rsidR="008573F5">
              <w:rPr>
                <w:rFonts w:ascii="Arial" w:hAnsi="Arial" w:cs="Arial"/>
                <w:kern w:val="32"/>
                <w:sz w:val="22"/>
                <w:szCs w:val="22"/>
                <w:lang w:val="fr-BE"/>
              </w:rPr>
              <w:t xml:space="preserve"> </w:t>
            </w:r>
            <w:r w:rsidR="00B95F17" w:rsidRPr="00B95F17">
              <w:rPr>
                <w:rFonts w:ascii="Arial" w:hAnsi="Arial" w:cs="Arial"/>
                <w:kern w:val="32"/>
                <w:sz w:val="22"/>
                <w:szCs w:val="22"/>
                <w:lang w:val="fr-BE"/>
              </w:rPr>
              <w:t>pour son axe d’activités « ateliers et stages créatifs pour enfants »</w:t>
            </w:r>
            <w:r w:rsidR="008573F5">
              <w:rPr>
                <w:rFonts w:ascii="Arial" w:hAnsi="Arial" w:cs="Arial"/>
                <w:kern w:val="32"/>
                <w:sz w:val="22"/>
                <w:szCs w:val="22"/>
                <w:lang w:val="fr-BE"/>
              </w:rPr>
              <w:t xml:space="preserve"> </w:t>
            </w:r>
            <w:r w:rsidR="001E2475">
              <w:rPr>
                <w:rFonts w:ascii="Arial" w:hAnsi="Arial" w:cs="Arial"/>
                <w:kern w:val="32"/>
                <w:sz w:val="22"/>
                <w:szCs w:val="22"/>
                <w:lang w:val="fr-BE"/>
              </w:rPr>
              <w:t xml:space="preserve">dans le cadre du programme de </w:t>
            </w:r>
            <w:r w:rsidR="00B95F17" w:rsidRPr="00B95F17">
              <w:rPr>
                <w:rFonts w:ascii="Arial" w:hAnsi="Arial" w:cs="Arial"/>
                <w:kern w:val="32"/>
                <w:sz w:val="22"/>
                <w:szCs w:val="22"/>
                <w:lang w:val="fr-BE"/>
              </w:rPr>
              <w:t>la Politique de la ville</w:t>
            </w:r>
            <w:r w:rsidR="009F760E">
              <w:rPr>
                <w:rFonts w:ascii="Arial" w:hAnsi="Arial" w:cs="Arial"/>
                <w:kern w:val="32"/>
                <w:sz w:val="22"/>
                <w:szCs w:val="22"/>
                <w:lang w:val="fr-BE"/>
              </w:rPr>
              <w:t xml:space="preserve"> (2021-2025</w:t>
            </w:r>
            <w:r w:rsidR="00B95F17" w:rsidRPr="00B95F17">
              <w:rPr>
                <w:rFonts w:ascii="Arial" w:hAnsi="Arial" w:cs="Arial"/>
                <w:kern w:val="32"/>
                <w:sz w:val="22"/>
                <w:szCs w:val="22"/>
                <w:lang w:val="fr-BE"/>
              </w:rPr>
              <w:t xml:space="preserve">). </w:t>
            </w:r>
          </w:p>
        </w:tc>
      </w:tr>
    </w:tbl>
    <w:p w:rsidR="007D5BC2" w:rsidRDefault="007D5BC2">
      <w:pPr>
        <w:rPr>
          <w:lang w:val="fr-FR"/>
        </w:rPr>
      </w:pPr>
    </w:p>
    <w:p w:rsidR="009F760E" w:rsidRDefault="009F760E">
      <w:pPr>
        <w:rPr>
          <w:lang w:val="fr-FR"/>
        </w:rPr>
      </w:pPr>
    </w:p>
    <w:p w:rsidR="009F760E" w:rsidRDefault="009F760E">
      <w:pPr>
        <w:rPr>
          <w:lang w:val="fr-FR"/>
        </w:rPr>
      </w:pPr>
    </w:p>
    <w:p w:rsidR="009F760E" w:rsidRDefault="009F760E">
      <w:pPr>
        <w:rPr>
          <w:lang w:val="fr-FR"/>
        </w:rPr>
      </w:pPr>
    </w:p>
    <w:p w:rsidR="009F760E" w:rsidRDefault="009F760E">
      <w:pPr>
        <w:rPr>
          <w:lang w:val="fr-FR"/>
        </w:rPr>
      </w:pPr>
    </w:p>
    <w:p w:rsidR="009F760E" w:rsidRDefault="009F760E">
      <w:pPr>
        <w:rPr>
          <w:lang w:val="fr-FR"/>
        </w:rPr>
      </w:pPr>
    </w:p>
    <w:p w:rsidR="009F760E" w:rsidRPr="007D5BC2" w:rsidRDefault="009F760E">
      <w:pPr>
        <w:rPr>
          <w:lang w:val="fr-FR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F64CEB" w:rsidTr="00E852A0">
        <w:trPr>
          <w:trHeight w:val="552"/>
        </w:trPr>
        <w:tc>
          <w:tcPr>
            <w:tcW w:w="9214" w:type="dxa"/>
            <w:shd w:val="clear" w:color="auto" w:fill="E6E6E6"/>
            <w:vAlign w:val="center"/>
          </w:tcPr>
          <w:p w:rsidR="00F64CEB" w:rsidRPr="00E852A0" w:rsidRDefault="00E2284E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lastRenderedPageBreak/>
              <w:t>Finalités</w:t>
            </w:r>
          </w:p>
        </w:tc>
      </w:tr>
      <w:tr w:rsidR="00F64CEB" w:rsidRPr="00233F22" w:rsidTr="00767209">
        <w:trPr>
          <w:trHeight w:val="1618"/>
        </w:trPr>
        <w:tc>
          <w:tcPr>
            <w:tcW w:w="9214" w:type="dxa"/>
            <w:tcBorders>
              <w:bottom w:val="nil"/>
            </w:tcBorders>
            <w:shd w:val="clear" w:color="auto" w:fill="E6E6E6"/>
          </w:tcPr>
          <w:p w:rsidR="00A62B9F" w:rsidRPr="00A62B9F" w:rsidRDefault="00831504" w:rsidP="00A62B9F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sz w:val="22"/>
                <w:szCs w:val="22"/>
                <w:shd w:val="clear" w:color="auto" w:fill="FFFF00"/>
                <w:lang w:val="fr-FR"/>
              </w:rPr>
              <w:t>Animation, gestion, logistique</w:t>
            </w:r>
          </w:p>
          <w:p w:rsidR="001E2475" w:rsidRPr="00F60226" w:rsidRDefault="001E2475" w:rsidP="001E2475">
            <w:pPr>
              <w:pStyle w:val="Normaalweb"/>
              <w:spacing w:after="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60226">
              <w:rPr>
                <w:rFonts w:ascii="Arial" w:hAnsi="Arial" w:cs="Arial"/>
                <w:sz w:val="22"/>
                <w:szCs w:val="22"/>
                <w:lang w:val="fr-FR"/>
              </w:rPr>
              <w:t>- organisation</w:t>
            </w:r>
            <w:r w:rsidR="008573F5" w:rsidRPr="00F60226">
              <w:rPr>
                <w:rFonts w:ascii="Arial" w:hAnsi="Arial" w:cs="Arial"/>
                <w:sz w:val="22"/>
                <w:szCs w:val="22"/>
                <w:lang w:val="fr-FR"/>
              </w:rPr>
              <w:t xml:space="preserve"> et/ou animation</w:t>
            </w:r>
            <w:r w:rsidRPr="00F60226">
              <w:rPr>
                <w:rFonts w:ascii="Arial" w:hAnsi="Arial" w:cs="Arial"/>
                <w:sz w:val="22"/>
                <w:szCs w:val="22"/>
                <w:lang w:val="fr-FR"/>
              </w:rPr>
              <w:t xml:space="preserve"> d</w:t>
            </w:r>
            <w:r w:rsidR="005710CE" w:rsidRPr="00F60226">
              <w:rPr>
                <w:rFonts w:ascii="Arial" w:hAnsi="Arial" w:cs="Arial"/>
                <w:sz w:val="22"/>
                <w:szCs w:val="22"/>
                <w:lang w:val="fr-FR"/>
              </w:rPr>
              <w:t>’</w:t>
            </w:r>
            <w:r w:rsidRPr="00F60226">
              <w:rPr>
                <w:rFonts w:ascii="Arial" w:hAnsi="Arial" w:cs="Arial"/>
                <w:sz w:val="22"/>
                <w:szCs w:val="22"/>
                <w:lang w:val="fr-FR"/>
              </w:rPr>
              <w:t xml:space="preserve">ateliers hebdomadaires &amp; stages créatifs pour enfants </w:t>
            </w:r>
            <w:r w:rsidR="00780213" w:rsidRPr="00F60226">
              <w:rPr>
                <w:rFonts w:ascii="Arial" w:hAnsi="Arial" w:cs="Arial"/>
                <w:sz w:val="22"/>
                <w:szCs w:val="22"/>
                <w:lang w:val="fr-FR"/>
              </w:rPr>
              <w:t>en période extra-scolaire (mercredi, samedi &amp;</w:t>
            </w:r>
            <w:r w:rsidRPr="00F60226">
              <w:rPr>
                <w:rFonts w:ascii="Arial" w:hAnsi="Arial" w:cs="Arial"/>
                <w:sz w:val="22"/>
                <w:szCs w:val="22"/>
                <w:lang w:val="fr-FR"/>
              </w:rPr>
              <w:t>vacances scolaires</w:t>
            </w:r>
            <w:r w:rsidR="00780213" w:rsidRPr="00F60226">
              <w:rPr>
                <w:rFonts w:ascii="Arial" w:hAnsi="Arial" w:cs="Arial"/>
                <w:sz w:val="22"/>
                <w:szCs w:val="22"/>
                <w:lang w:val="fr-FR"/>
              </w:rPr>
              <w:t>)</w:t>
            </w:r>
            <w:r w:rsidRPr="00F60226">
              <w:rPr>
                <w:rFonts w:ascii="Arial" w:hAnsi="Arial" w:cs="Arial"/>
                <w:sz w:val="22"/>
                <w:szCs w:val="22"/>
                <w:lang w:val="fr-FR"/>
              </w:rPr>
              <w:t xml:space="preserve"> à la MCCS et dans d’autres infrastructures de quartier: </w:t>
            </w:r>
          </w:p>
          <w:p w:rsidR="001E2475" w:rsidRPr="00A62B9F" w:rsidRDefault="00831504" w:rsidP="00A62B9F">
            <w:pPr>
              <w:pStyle w:val="Paragraphedeliste1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Participation à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FR"/>
              </w:rPr>
              <w:t>la</w:t>
            </w:r>
            <w:r w:rsidR="001E2475" w:rsidRPr="00A62B9F">
              <w:rPr>
                <w:rFonts w:ascii="Arial" w:hAnsi="Arial" w:cs="Arial"/>
                <w:sz w:val="22"/>
                <w:szCs w:val="22"/>
                <w:lang w:val="fr-FR"/>
              </w:rPr>
              <w:t>echerc</w:t>
            </w:r>
            <w:r w:rsidR="00780213">
              <w:rPr>
                <w:rFonts w:ascii="Arial" w:hAnsi="Arial" w:cs="Arial"/>
                <w:sz w:val="22"/>
                <w:szCs w:val="22"/>
                <w:lang w:val="fr-FR"/>
              </w:rPr>
              <w:t>he</w:t>
            </w:r>
            <w:proofErr w:type="spellEnd"/>
            <w:r w:rsidR="00780213">
              <w:rPr>
                <w:rFonts w:ascii="Arial" w:hAnsi="Arial" w:cs="Arial"/>
                <w:sz w:val="22"/>
                <w:szCs w:val="22"/>
                <w:lang w:val="fr-FR"/>
              </w:rPr>
              <w:t xml:space="preserve"> de propositions d’activités : recherche &amp; choix des </w:t>
            </w:r>
            <w:r w:rsidR="001E2475" w:rsidRPr="00A62B9F">
              <w:rPr>
                <w:rFonts w:ascii="Arial" w:hAnsi="Arial" w:cs="Arial"/>
                <w:sz w:val="22"/>
                <w:szCs w:val="22"/>
                <w:lang w:val="fr-FR"/>
              </w:rPr>
              <w:t>artistes vacataires</w:t>
            </w:r>
          </w:p>
          <w:p w:rsidR="001E2475" w:rsidRPr="00A62B9F" w:rsidRDefault="001E2475" w:rsidP="00A62B9F">
            <w:pPr>
              <w:pStyle w:val="Paragraphedeliste1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62B9F">
              <w:rPr>
                <w:rFonts w:ascii="Arial" w:hAnsi="Arial" w:cs="Arial"/>
                <w:sz w:val="22"/>
                <w:szCs w:val="22"/>
                <w:lang w:val="fr-FR"/>
              </w:rPr>
              <w:t>Élaboration d'un programme d’activités cohérent</w:t>
            </w:r>
            <w:r w:rsidR="00A415C1">
              <w:rPr>
                <w:rFonts w:ascii="Arial" w:hAnsi="Arial" w:cs="Arial"/>
                <w:sz w:val="22"/>
                <w:szCs w:val="22"/>
                <w:lang w:val="fr-FR"/>
              </w:rPr>
              <w:t>, en lien avec la thématique annuel</w:t>
            </w:r>
            <w:r w:rsidR="005710CE">
              <w:rPr>
                <w:rFonts w:ascii="Arial" w:hAnsi="Arial" w:cs="Arial"/>
                <w:sz w:val="22"/>
                <w:szCs w:val="22"/>
                <w:lang w:val="fr-FR"/>
              </w:rPr>
              <w:t>le</w:t>
            </w:r>
          </w:p>
          <w:p w:rsidR="001E2475" w:rsidRDefault="00780213" w:rsidP="001E2475">
            <w:pPr>
              <w:pStyle w:val="Paragraphedeliste1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Coordination et s</w:t>
            </w:r>
            <w:r w:rsidR="001E2475" w:rsidRPr="00A62B9F">
              <w:rPr>
                <w:rFonts w:ascii="Arial" w:hAnsi="Arial" w:cs="Arial"/>
                <w:sz w:val="22"/>
                <w:szCs w:val="22"/>
                <w:lang w:val="fr-FR"/>
              </w:rPr>
              <w:t>uivi des ateliers et stages</w:t>
            </w:r>
            <w:r w:rsidR="00A62B9F" w:rsidRPr="00A62B9F">
              <w:rPr>
                <w:rFonts w:ascii="Arial" w:hAnsi="Arial" w:cs="Arial"/>
                <w:sz w:val="22"/>
                <w:szCs w:val="22"/>
                <w:lang w:val="fr-FR"/>
              </w:rPr>
              <w:t> : soutien aux groupes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&amp; aux artistes vacataires</w:t>
            </w:r>
            <w:r w:rsidR="00A62B9F" w:rsidRPr="00A62B9F">
              <w:rPr>
                <w:rFonts w:ascii="Arial" w:hAnsi="Arial" w:cs="Arial"/>
                <w:sz w:val="22"/>
                <w:szCs w:val="22"/>
                <w:lang w:val="fr-FR"/>
              </w:rPr>
              <w:t>, contact avec les parents et enfants, l</w:t>
            </w:r>
            <w:r w:rsidR="00A62B9F" w:rsidRPr="00F60226">
              <w:rPr>
                <w:rFonts w:ascii="Arial" w:hAnsi="Arial" w:cs="Arial"/>
                <w:sz w:val="22"/>
                <w:szCs w:val="22"/>
                <w:lang w:val="fr-FR"/>
              </w:rPr>
              <w:t>ogistique (</w:t>
            </w:r>
            <w:proofErr w:type="spellStart"/>
            <w:r w:rsidRPr="00F60226">
              <w:rPr>
                <w:rFonts w:ascii="Arial" w:hAnsi="Arial" w:cs="Arial"/>
                <w:sz w:val="22"/>
                <w:szCs w:val="22"/>
                <w:lang w:val="fr-FR"/>
              </w:rPr>
              <w:t>preparation</w:t>
            </w:r>
            <w:proofErr w:type="spellEnd"/>
            <w:r w:rsidRPr="00F60226">
              <w:rPr>
                <w:rFonts w:ascii="Arial" w:hAnsi="Arial" w:cs="Arial"/>
                <w:sz w:val="22"/>
                <w:szCs w:val="22"/>
                <w:lang w:val="fr-FR"/>
              </w:rPr>
              <w:t xml:space="preserve"> des locaux et </w:t>
            </w:r>
            <w:r w:rsidR="00A62B9F" w:rsidRPr="00F60226">
              <w:rPr>
                <w:rFonts w:ascii="Arial" w:hAnsi="Arial" w:cs="Arial"/>
                <w:sz w:val="22"/>
                <w:szCs w:val="22"/>
                <w:lang w:val="fr-FR"/>
              </w:rPr>
              <w:t xml:space="preserve">du </w:t>
            </w:r>
            <w:proofErr w:type="spellStart"/>
            <w:proofErr w:type="gramStart"/>
            <w:r w:rsidR="00A62B9F" w:rsidRPr="00F60226">
              <w:rPr>
                <w:rFonts w:ascii="Arial" w:hAnsi="Arial" w:cs="Arial"/>
                <w:sz w:val="22"/>
                <w:szCs w:val="22"/>
                <w:lang w:val="fr-FR"/>
              </w:rPr>
              <w:t>materiel</w:t>
            </w:r>
            <w:proofErr w:type="spellEnd"/>
            <w:r w:rsidR="00A62B9F" w:rsidRPr="00F60226">
              <w:rPr>
                <w:rFonts w:ascii="Arial" w:hAnsi="Arial" w:cs="Arial"/>
                <w:sz w:val="22"/>
                <w:szCs w:val="22"/>
                <w:lang w:val="fr-FR"/>
              </w:rPr>
              <w:t>,…</w:t>
            </w:r>
            <w:proofErr w:type="gramEnd"/>
            <w:r w:rsidR="00A62B9F" w:rsidRPr="00F60226">
              <w:rPr>
                <w:rFonts w:ascii="Arial" w:hAnsi="Arial" w:cs="Arial"/>
                <w:sz w:val="22"/>
                <w:szCs w:val="22"/>
                <w:lang w:val="fr-FR"/>
              </w:rPr>
              <w:t>), s</w:t>
            </w:r>
            <w:r w:rsidR="00A62B9F">
              <w:rPr>
                <w:rFonts w:ascii="Arial" w:hAnsi="Arial" w:cs="Arial"/>
                <w:sz w:val="22"/>
                <w:szCs w:val="22"/>
                <w:lang w:val="fr-FR"/>
              </w:rPr>
              <w:t>uivi des présences</w:t>
            </w:r>
          </w:p>
          <w:p w:rsidR="00780213" w:rsidRDefault="00780213" w:rsidP="00780213">
            <w:pPr>
              <w:pStyle w:val="Paragraphedeliste1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62B9F">
              <w:rPr>
                <w:rFonts w:ascii="Arial" w:hAnsi="Arial" w:cs="Arial"/>
                <w:sz w:val="22"/>
                <w:szCs w:val="22"/>
                <w:lang w:val="fr-FR"/>
              </w:rPr>
              <w:t>Organisation des moments publi</w:t>
            </w:r>
            <w:r w:rsidR="005710CE">
              <w:rPr>
                <w:rFonts w:ascii="Arial" w:hAnsi="Arial" w:cs="Arial"/>
                <w:sz w:val="22"/>
                <w:szCs w:val="22"/>
                <w:lang w:val="fr-FR"/>
              </w:rPr>
              <w:t>cs</w:t>
            </w:r>
            <w:r w:rsidRPr="00A62B9F">
              <w:rPr>
                <w:rFonts w:ascii="Arial" w:hAnsi="Arial" w:cs="Arial"/>
                <w:sz w:val="22"/>
                <w:szCs w:val="22"/>
                <w:lang w:val="fr-FR"/>
              </w:rPr>
              <w:t xml:space="preserve"> de démonstration/exposition/fêtes</w:t>
            </w:r>
          </w:p>
          <w:p w:rsidR="000F3372" w:rsidRDefault="000F3372" w:rsidP="00780213">
            <w:pPr>
              <w:pStyle w:val="Paragraphedeliste1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Organisation de nouvelles propositions d’activation des enfants venant spontanément dans la cour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FR"/>
              </w:rPr>
              <w:t>Mccs</w:t>
            </w:r>
            <w:proofErr w:type="spellEnd"/>
          </w:p>
          <w:p w:rsidR="00233F22" w:rsidRPr="00A62B9F" w:rsidRDefault="00233F22" w:rsidP="00233F22">
            <w:pPr>
              <w:pStyle w:val="Paragraphedeliste1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62B9F">
              <w:rPr>
                <w:rFonts w:ascii="Arial" w:hAnsi="Arial" w:cs="Arial"/>
                <w:sz w:val="22"/>
                <w:szCs w:val="22"/>
                <w:lang w:val="fr-FR"/>
              </w:rPr>
              <w:t xml:space="preserve">Rédaction des textes de </w:t>
            </w:r>
            <w:r w:rsidR="005710CE">
              <w:rPr>
                <w:rFonts w:ascii="Arial" w:hAnsi="Arial" w:cs="Arial"/>
                <w:sz w:val="22"/>
                <w:szCs w:val="22"/>
                <w:lang w:val="fr-FR"/>
              </w:rPr>
              <w:t>promotion des</w:t>
            </w:r>
            <w:r w:rsidRPr="00A62B9F">
              <w:rPr>
                <w:rFonts w:ascii="Arial" w:hAnsi="Arial" w:cs="Arial"/>
                <w:sz w:val="22"/>
                <w:szCs w:val="22"/>
                <w:lang w:val="fr-FR"/>
              </w:rPr>
              <w:t xml:space="preserve"> ateliers et de</w:t>
            </w:r>
            <w:r w:rsidR="005710CE">
              <w:rPr>
                <w:rFonts w:ascii="Arial" w:hAnsi="Arial" w:cs="Arial"/>
                <w:sz w:val="22"/>
                <w:szCs w:val="22"/>
                <w:lang w:val="fr-FR"/>
              </w:rPr>
              <w:t>s</w:t>
            </w:r>
            <w:r w:rsidRPr="00A62B9F">
              <w:rPr>
                <w:rFonts w:ascii="Arial" w:hAnsi="Arial" w:cs="Arial"/>
                <w:sz w:val="22"/>
                <w:szCs w:val="22"/>
                <w:lang w:val="fr-FR"/>
              </w:rPr>
              <w:t xml:space="preserve"> stages</w:t>
            </w:r>
          </w:p>
          <w:p w:rsidR="00233F22" w:rsidRPr="00233F22" w:rsidRDefault="00233F22" w:rsidP="00233F22">
            <w:pPr>
              <w:pStyle w:val="Paragraphedeliste1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62B9F">
              <w:rPr>
                <w:rFonts w:ascii="Arial" w:hAnsi="Arial" w:cs="Arial"/>
                <w:sz w:val="22"/>
                <w:szCs w:val="22"/>
                <w:lang w:val="fr-FR"/>
              </w:rPr>
              <w:t xml:space="preserve">Mettre en place des évaluations et </w:t>
            </w:r>
            <w:r w:rsidR="005710CE">
              <w:rPr>
                <w:rFonts w:ascii="Arial" w:hAnsi="Arial" w:cs="Arial"/>
                <w:sz w:val="22"/>
                <w:szCs w:val="22"/>
                <w:lang w:val="fr-FR"/>
              </w:rPr>
              <w:t xml:space="preserve">rédaction des </w:t>
            </w:r>
            <w:r w:rsidRPr="00A62B9F">
              <w:rPr>
                <w:rFonts w:ascii="Arial" w:hAnsi="Arial" w:cs="Arial"/>
                <w:sz w:val="22"/>
                <w:szCs w:val="22"/>
                <w:lang w:val="fr-FR"/>
              </w:rPr>
              <w:t>rapports d’activités</w:t>
            </w:r>
          </w:p>
          <w:p w:rsidR="00233F22" w:rsidRPr="00233F22" w:rsidRDefault="00780213" w:rsidP="00233F22">
            <w:pPr>
              <w:pStyle w:val="Paragraphedeliste1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P</w:t>
            </w:r>
            <w:r w:rsidRPr="00A62B9F">
              <w:rPr>
                <w:rFonts w:ascii="Arial" w:hAnsi="Arial" w:cs="Arial"/>
                <w:sz w:val="22"/>
                <w:szCs w:val="22"/>
                <w:lang w:val="fr-FR"/>
              </w:rPr>
              <w:t>articipation aux réunions et aux activités de la cellule jeunesse et de la Maison des cultures</w:t>
            </w:r>
          </w:p>
          <w:p w:rsidR="001E2475" w:rsidRPr="00F60226" w:rsidRDefault="00780213" w:rsidP="001E2475">
            <w:pPr>
              <w:pStyle w:val="Normaalweb"/>
              <w:spacing w:after="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60226">
              <w:rPr>
                <w:rFonts w:ascii="Arial" w:hAnsi="Arial" w:cs="Arial"/>
                <w:sz w:val="22"/>
                <w:szCs w:val="22"/>
                <w:lang w:val="fr-FR"/>
              </w:rPr>
              <w:t>- Suivi des réunions de partenariat</w:t>
            </w:r>
            <w:r w:rsidR="001E2475" w:rsidRPr="00F60226">
              <w:rPr>
                <w:rFonts w:ascii="Arial" w:hAnsi="Arial" w:cs="Arial"/>
                <w:sz w:val="22"/>
                <w:szCs w:val="22"/>
                <w:lang w:val="fr-FR"/>
              </w:rPr>
              <w:t xml:space="preserve"> dans le cadre du développement des ateliers et stages créatifs (BROM, ATL</w:t>
            </w:r>
            <w:r w:rsidRPr="00F60226">
              <w:rPr>
                <w:rFonts w:ascii="Arial" w:hAnsi="Arial" w:cs="Arial"/>
                <w:sz w:val="22"/>
                <w:szCs w:val="22"/>
                <w:lang w:val="fr-FR"/>
              </w:rPr>
              <w:t>, partenaires associatifs</w:t>
            </w:r>
            <w:r w:rsidR="005710CE" w:rsidRPr="00F60226">
              <w:rPr>
                <w:rFonts w:ascii="Arial" w:hAnsi="Arial" w:cs="Arial"/>
                <w:sz w:val="22"/>
                <w:szCs w:val="22"/>
                <w:lang w:val="fr-FR"/>
              </w:rPr>
              <w:t xml:space="preserve"> locaux,</w:t>
            </w:r>
            <w:r w:rsidRPr="00F60226">
              <w:rPr>
                <w:rFonts w:ascii="Arial" w:hAnsi="Arial" w:cs="Arial"/>
                <w:sz w:val="22"/>
                <w:szCs w:val="22"/>
                <w:lang w:val="fr-FR"/>
              </w:rPr>
              <w:t xml:space="preserve"> etc…</w:t>
            </w:r>
            <w:r w:rsidR="001E2475" w:rsidRPr="00F60226">
              <w:rPr>
                <w:rFonts w:ascii="Arial" w:hAnsi="Arial" w:cs="Arial"/>
                <w:sz w:val="22"/>
                <w:szCs w:val="22"/>
                <w:lang w:val="fr-FR"/>
              </w:rPr>
              <w:t xml:space="preserve">) </w:t>
            </w:r>
          </w:p>
          <w:p w:rsidR="00B95F17" w:rsidRPr="00A62B9F" w:rsidRDefault="00B95F17" w:rsidP="00A62B9F">
            <w:pPr>
              <w:pStyle w:val="Paragraphedeliste1"/>
              <w:ind w:left="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B95F17" w:rsidRPr="00A62B9F" w:rsidRDefault="00B95F17" w:rsidP="00B95F17">
            <w:pPr>
              <w:pStyle w:val="Paragraphedeliste1"/>
              <w:ind w:left="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62B9F">
              <w:rPr>
                <w:rFonts w:ascii="Arial" w:hAnsi="Arial" w:cs="Arial"/>
                <w:b/>
                <w:sz w:val="22"/>
                <w:szCs w:val="22"/>
                <w:shd w:val="clear" w:color="auto" w:fill="FFFF00"/>
                <w:lang w:val="fr-FR"/>
              </w:rPr>
              <w:t>Administratif</w:t>
            </w:r>
          </w:p>
          <w:p w:rsidR="00B95F17" w:rsidRPr="00A62B9F" w:rsidRDefault="005710CE" w:rsidP="00A62B9F">
            <w:pPr>
              <w:pStyle w:val="Paragraphedeliste1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Confection</w:t>
            </w:r>
            <w:r w:rsidR="00B95F17" w:rsidRPr="00A62B9F">
              <w:rPr>
                <w:rFonts w:ascii="Arial" w:hAnsi="Arial" w:cs="Arial"/>
                <w:sz w:val="22"/>
                <w:szCs w:val="22"/>
                <w:lang w:val="fr-FR"/>
              </w:rPr>
              <w:t xml:space="preserve"> du budget</w:t>
            </w:r>
            <w:r w:rsidR="00A62B9F" w:rsidRPr="00A62B9F">
              <w:rPr>
                <w:rFonts w:ascii="Arial" w:hAnsi="Arial" w:cs="Arial"/>
                <w:sz w:val="22"/>
                <w:szCs w:val="22"/>
                <w:lang w:val="fr-FR"/>
              </w:rPr>
              <w:t xml:space="preserve"> des ateliers et stages créatifs</w:t>
            </w:r>
          </w:p>
          <w:p w:rsidR="00B95F17" w:rsidRPr="00A62B9F" w:rsidRDefault="00B95F17" w:rsidP="00A62B9F">
            <w:pPr>
              <w:pStyle w:val="Paragraphedeliste1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62B9F">
              <w:rPr>
                <w:rFonts w:ascii="Arial" w:hAnsi="Arial" w:cs="Arial"/>
                <w:sz w:val="22"/>
                <w:szCs w:val="22"/>
                <w:lang w:val="fr-FR"/>
              </w:rPr>
              <w:t xml:space="preserve">Rédaction des conventions </w:t>
            </w:r>
            <w:r w:rsidR="00A62B9F" w:rsidRPr="00A62B9F">
              <w:rPr>
                <w:rFonts w:ascii="Arial" w:hAnsi="Arial" w:cs="Arial"/>
                <w:sz w:val="22"/>
                <w:szCs w:val="22"/>
                <w:lang w:val="fr-FR"/>
              </w:rPr>
              <w:t>de prestations avec les artistes</w:t>
            </w:r>
          </w:p>
          <w:p w:rsidR="00B95F17" w:rsidRPr="00A62B9F" w:rsidRDefault="00B95F17" w:rsidP="00A62B9F">
            <w:pPr>
              <w:pStyle w:val="Paragraphedeliste1"/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A62B9F">
              <w:rPr>
                <w:rFonts w:ascii="Arial" w:hAnsi="Arial" w:cs="Arial"/>
                <w:sz w:val="22"/>
                <w:szCs w:val="22"/>
                <w:lang w:val="fr-FR"/>
              </w:rPr>
              <w:t>Relai pour le suivi des factures</w:t>
            </w:r>
          </w:p>
          <w:p w:rsidR="00B95F17" w:rsidRPr="00A62B9F" w:rsidRDefault="00B95F17" w:rsidP="00A62B9F">
            <w:pPr>
              <w:pStyle w:val="Lijstalinea"/>
              <w:numPr>
                <w:ilvl w:val="0"/>
                <w:numId w:val="24"/>
              </w:numPr>
              <w:suppressAutoHyphens/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A62B9F">
              <w:rPr>
                <w:rFonts w:ascii="Arial" w:hAnsi="Arial" w:cs="Arial"/>
                <w:sz w:val="22"/>
                <w:szCs w:val="22"/>
                <w:lang w:val="fr-BE"/>
              </w:rPr>
              <w:t xml:space="preserve">Etablissement des délibérations de collège </w:t>
            </w:r>
          </w:p>
          <w:p w:rsidR="00BA1BEA" w:rsidRPr="00B95F17" w:rsidRDefault="00BA1BEA" w:rsidP="00233F22">
            <w:pPr>
              <w:pStyle w:val="Paragraphedeliste1"/>
              <w:ind w:left="0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</w:tr>
      <w:tr w:rsidR="00BA1BEA" w:rsidRPr="00233F22" w:rsidTr="00767209">
        <w:trPr>
          <w:trHeight w:val="1513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:rsidR="00BA1BEA" w:rsidRPr="00E852A0" w:rsidRDefault="00BA1BEA" w:rsidP="0094640E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</w:tbl>
    <w:p w:rsidR="00473D98" w:rsidRDefault="00473D98">
      <w:pPr>
        <w:rPr>
          <w:rFonts w:ascii="Arial" w:hAnsi="Arial" w:cs="Arial"/>
          <w:lang w:val="fr-BE"/>
        </w:rPr>
      </w:pPr>
    </w:p>
    <w:p w:rsidR="00DB14C7" w:rsidRDefault="00DB14C7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9214"/>
      </w:tblGrid>
      <w:tr w:rsidR="00DB14C7" w:rsidTr="00AE2F0B">
        <w:trPr>
          <w:trHeight w:val="552"/>
        </w:trPr>
        <w:tc>
          <w:tcPr>
            <w:tcW w:w="9214" w:type="dxa"/>
            <w:shd w:val="clear" w:color="auto" w:fill="E6E6E6"/>
            <w:vAlign w:val="center"/>
          </w:tcPr>
          <w:p w:rsidR="00DB14C7" w:rsidRPr="00E852A0" w:rsidRDefault="00DB14C7" w:rsidP="00AE2F0B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Profil de Compétences </w:t>
            </w:r>
          </w:p>
        </w:tc>
      </w:tr>
      <w:tr w:rsidR="00DB14C7" w:rsidRPr="002B02FE" w:rsidTr="00AE2F0B">
        <w:trPr>
          <w:trHeight w:val="1618"/>
        </w:trPr>
        <w:tc>
          <w:tcPr>
            <w:tcW w:w="9214" w:type="dxa"/>
            <w:tcBorders>
              <w:bottom w:val="nil"/>
            </w:tcBorders>
            <w:shd w:val="clear" w:color="auto" w:fill="E6E6E6"/>
          </w:tcPr>
          <w:p w:rsidR="00780213" w:rsidRPr="00780213" w:rsidRDefault="00780213" w:rsidP="00780213">
            <w:pPr>
              <w:pStyle w:val="Plattetekst"/>
              <w:widowControl w:val="0"/>
              <w:numPr>
                <w:ilvl w:val="2"/>
                <w:numId w:val="28"/>
              </w:numPr>
              <w:suppressAutoHyphens/>
              <w:spacing w:after="120"/>
              <w:rPr>
                <w:rFonts w:cs="Arial"/>
                <w:i w:val="0"/>
                <w:color w:val="000000"/>
                <w:szCs w:val="22"/>
                <w:lang w:val="fr-FR"/>
              </w:rPr>
            </w:pPr>
            <w:r w:rsidRPr="00780213">
              <w:rPr>
                <w:rFonts w:cs="Arial"/>
                <w:i w:val="0"/>
                <w:color w:val="000000"/>
                <w:szCs w:val="22"/>
                <w:lang w:val="fr-FR"/>
              </w:rPr>
              <w:t>Expériences positives en animation artistique et culturelle à destination d’enfants sont indispensables (description documentée de ces expériences à fournir)</w:t>
            </w:r>
          </w:p>
          <w:p w:rsidR="00780213" w:rsidRPr="00780213" w:rsidRDefault="00780213" w:rsidP="00780213">
            <w:pPr>
              <w:pStyle w:val="Plattetekst"/>
              <w:widowControl w:val="0"/>
              <w:numPr>
                <w:ilvl w:val="2"/>
                <w:numId w:val="28"/>
              </w:numPr>
              <w:suppressAutoHyphens/>
              <w:spacing w:after="120"/>
              <w:rPr>
                <w:rFonts w:cs="Arial"/>
                <w:i w:val="0"/>
                <w:szCs w:val="22"/>
              </w:rPr>
            </w:pPr>
            <w:proofErr w:type="spellStart"/>
            <w:r w:rsidRPr="00780213">
              <w:rPr>
                <w:rFonts w:cs="Arial"/>
                <w:i w:val="0"/>
                <w:color w:val="000000"/>
                <w:szCs w:val="22"/>
              </w:rPr>
              <w:t>Bilingue</w:t>
            </w:r>
            <w:proofErr w:type="spellEnd"/>
            <w:r w:rsidRPr="00780213">
              <w:rPr>
                <w:rFonts w:cs="Arial"/>
                <w:i w:val="0"/>
                <w:color w:val="000000"/>
                <w:szCs w:val="22"/>
              </w:rPr>
              <w:t xml:space="preserve">: Français - </w:t>
            </w:r>
            <w:proofErr w:type="spellStart"/>
            <w:r w:rsidRPr="00780213">
              <w:rPr>
                <w:rFonts w:cs="Arial"/>
                <w:i w:val="0"/>
                <w:color w:val="000000"/>
                <w:szCs w:val="22"/>
              </w:rPr>
              <w:t>Néerlandais</w:t>
            </w:r>
            <w:proofErr w:type="spellEnd"/>
          </w:p>
          <w:p w:rsidR="00780213" w:rsidRPr="00780213" w:rsidRDefault="00780213" w:rsidP="00780213">
            <w:pPr>
              <w:pStyle w:val="Plattetekst"/>
              <w:widowControl w:val="0"/>
              <w:numPr>
                <w:ilvl w:val="2"/>
                <w:numId w:val="28"/>
              </w:numPr>
              <w:suppressAutoHyphens/>
              <w:spacing w:after="120"/>
              <w:rPr>
                <w:rFonts w:cs="Arial"/>
                <w:i w:val="0"/>
                <w:szCs w:val="22"/>
              </w:rPr>
            </w:pPr>
            <w:proofErr w:type="spellStart"/>
            <w:r w:rsidRPr="00780213">
              <w:rPr>
                <w:rFonts w:cs="Arial"/>
                <w:i w:val="0"/>
                <w:color w:val="000000"/>
                <w:szCs w:val="22"/>
              </w:rPr>
              <w:t>Maîtrise</w:t>
            </w:r>
            <w:proofErr w:type="spellEnd"/>
            <w:r w:rsidRPr="00780213">
              <w:rPr>
                <w:rFonts w:cs="Arial"/>
                <w:i w:val="0"/>
                <w:color w:val="000000"/>
                <w:szCs w:val="22"/>
              </w:rPr>
              <w:t xml:space="preserve"> des </w:t>
            </w:r>
            <w:proofErr w:type="spellStart"/>
            <w:r w:rsidRPr="00780213">
              <w:rPr>
                <w:rFonts w:cs="Arial"/>
                <w:i w:val="0"/>
                <w:color w:val="000000"/>
                <w:szCs w:val="22"/>
              </w:rPr>
              <w:t>outils</w:t>
            </w:r>
            <w:proofErr w:type="spellEnd"/>
            <w:r w:rsidRPr="00780213">
              <w:rPr>
                <w:rFonts w:cs="Arial"/>
                <w:i w:val="0"/>
                <w:color w:val="000000"/>
                <w:szCs w:val="22"/>
              </w:rPr>
              <w:t xml:space="preserve"> </w:t>
            </w:r>
            <w:proofErr w:type="spellStart"/>
            <w:r w:rsidRPr="00780213">
              <w:rPr>
                <w:rFonts w:cs="Arial"/>
                <w:i w:val="0"/>
                <w:color w:val="000000"/>
                <w:szCs w:val="22"/>
              </w:rPr>
              <w:t>bureautiques</w:t>
            </w:r>
            <w:proofErr w:type="spellEnd"/>
            <w:r w:rsidRPr="00780213">
              <w:rPr>
                <w:rFonts w:cs="Arial"/>
                <w:i w:val="0"/>
                <w:color w:val="000000"/>
                <w:szCs w:val="22"/>
              </w:rPr>
              <w:t xml:space="preserve"> courants</w:t>
            </w:r>
          </w:p>
          <w:p w:rsidR="00780213" w:rsidRPr="00233F22" w:rsidRDefault="00780213" w:rsidP="00780213">
            <w:pPr>
              <w:pStyle w:val="Plattetekst"/>
              <w:widowControl w:val="0"/>
              <w:numPr>
                <w:ilvl w:val="2"/>
                <w:numId w:val="28"/>
              </w:numPr>
              <w:suppressAutoHyphens/>
              <w:spacing w:after="120"/>
              <w:rPr>
                <w:rFonts w:cs="Arial"/>
                <w:i w:val="0"/>
                <w:szCs w:val="22"/>
                <w:lang w:val="fr-FR"/>
              </w:rPr>
            </w:pPr>
            <w:r w:rsidRPr="00780213">
              <w:rPr>
                <w:rFonts w:cs="Arial"/>
                <w:i w:val="0"/>
                <w:color w:val="000000"/>
                <w:szCs w:val="22"/>
                <w:lang w:val="fr-FR"/>
              </w:rPr>
              <w:t>Autonome, dynamique, créatif, motivé et flexible</w:t>
            </w:r>
          </w:p>
          <w:p w:rsidR="00233F22" w:rsidRPr="00780213" w:rsidRDefault="00233F22" w:rsidP="00780213">
            <w:pPr>
              <w:pStyle w:val="Plattetekst"/>
              <w:widowControl w:val="0"/>
              <w:numPr>
                <w:ilvl w:val="2"/>
                <w:numId w:val="28"/>
              </w:numPr>
              <w:suppressAutoHyphens/>
              <w:spacing w:after="120"/>
              <w:rPr>
                <w:rFonts w:cs="Arial"/>
                <w:i w:val="0"/>
                <w:szCs w:val="22"/>
                <w:lang w:val="fr-FR"/>
              </w:rPr>
            </w:pPr>
            <w:r>
              <w:rPr>
                <w:rFonts w:cs="Arial"/>
                <w:i w:val="0"/>
                <w:color w:val="000000"/>
                <w:szCs w:val="22"/>
                <w:lang w:val="fr-FR"/>
              </w:rPr>
              <w:t xml:space="preserve">Affinités avec les diversités du contexte </w:t>
            </w:r>
            <w:r w:rsidR="005710CE">
              <w:rPr>
                <w:rFonts w:cs="Arial"/>
                <w:i w:val="0"/>
                <w:color w:val="000000"/>
                <w:szCs w:val="22"/>
                <w:lang w:val="fr-FR"/>
              </w:rPr>
              <w:t>b</w:t>
            </w:r>
            <w:r>
              <w:rPr>
                <w:rFonts w:cs="Arial"/>
                <w:i w:val="0"/>
                <w:color w:val="000000"/>
                <w:szCs w:val="22"/>
                <w:lang w:val="fr-FR"/>
              </w:rPr>
              <w:t xml:space="preserve">ruxellois </w:t>
            </w:r>
          </w:p>
          <w:p w:rsidR="00780213" w:rsidRPr="00780213" w:rsidRDefault="00780213" w:rsidP="00780213">
            <w:pPr>
              <w:pStyle w:val="Plattetekst"/>
              <w:widowControl w:val="0"/>
              <w:numPr>
                <w:ilvl w:val="2"/>
                <w:numId w:val="28"/>
              </w:numPr>
              <w:suppressAutoHyphens/>
              <w:spacing w:after="120"/>
              <w:rPr>
                <w:rFonts w:cs="Arial"/>
                <w:i w:val="0"/>
                <w:color w:val="000000"/>
                <w:szCs w:val="22"/>
                <w:lang w:val="fr-FR"/>
              </w:rPr>
            </w:pPr>
            <w:r w:rsidRPr="00780213">
              <w:rPr>
                <w:rFonts w:cs="Arial"/>
                <w:i w:val="0"/>
                <w:szCs w:val="22"/>
                <w:lang w:val="fr-FR"/>
              </w:rPr>
              <w:t>R</w:t>
            </w:r>
            <w:r w:rsidRPr="00780213">
              <w:rPr>
                <w:rFonts w:cs="Arial"/>
                <w:i w:val="0"/>
                <w:color w:val="000000"/>
                <w:szCs w:val="22"/>
                <w:lang w:val="fr-FR"/>
              </w:rPr>
              <w:t xml:space="preserve">igueur, sens de l’organisation, esprit de synthèse </w:t>
            </w:r>
          </w:p>
          <w:p w:rsidR="00780213" w:rsidRPr="00780213" w:rsidRDefault="00780213" w:rsidP="00780213">
            <w:pPr>
              <w:pStyle w:val="Plattetekst"/>
              <w:widowControl w:val="0"/>
              <w:numPr>
                <w:ilvl w:val="2"/>
                <w:numId w:val="28"/>
              </w:numPr>
              <w:suppressAutoHyphens/>
              <w:spacing w:after="120"/>
              <w:rPr>
                <w:rFonts w:cs="Arial"/>
                <w:i w:val="0"/>
                <w:szCs w:val="22"/>
                <w:lang w:val="fr-FR"/>
              </w:rPr>
            </w:pPr>
            <w:r w:rsidRPr="00780213">
              <w:rPr>
                <w:rFonts w:cs="Arial"/>
                <w:i w:val="0"/>
                <w:color w:val="000000"/>
                <w:szCs w:val="22"/>
                <w:lang w:val="fr-FR"/>
              </w:rPr>
              <w:t>Esprit d’équipe et ouverture aux autres</w:t>
            </w:r>
            <w:r w:rsidRPr="00780213">
              <w:rPr>
                <w:rFonts w:cs="Arial"/>
                <w:i w:val="0"/>
                <w:szCs w:val="22"/>
                <w:lang w:val="fr-FR"/>
              </w:rPr>
              <w:t xml:space="preserve"> </w:t>
            </w:r>
          </w:p>
          <w:p w:rsidR="00DB14C7" w:rsidRPr="00780213" w:rsidRDefault="00DB14C7" w:rsidP="008573F5">
            <w:pPr>
              <w:pStyle w:val="Plattetekst"/>
              <w:widowControl w:val="0"/>
              <w:suppressAutoHyphens/>
              <w:spacing w:after="120"/>
              <w:rPr>
                <w:rFonts w:cs="Arial"/>
                <w:b/>
                <w:szCs w:val="22"/>
                <w:u w:val="single"/>
                <w:lang w:val="fr-FR"/>
              </w:rPr>
            </w:pPr>
          </w:p>
        </w:tc>
      </w:tr>
      <w:tr w:rsidR="00DB14C7" w:rsidRPr="002B02FE" w:rsidTr="009F760E">
        <w:trPr>
          <w:trHeight w:val="278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:rsidR="00DB14C7" w:rsidRPr="00DB14C7" w:rsidRDefault="00DB14C7" w:rsidP="00AE2F0B">
            <w:pPr>
              <w:rPr>
                <w:rFonts w:ascii="Arial" w:hAnsi="Arial" w:cs="Arial"/>
                <w:b/>
                <w:sz w:val="22"/>
                <w:szCs w:val="22"/>
                <w:u w:val="single"/>
                <w:lang w:val="fr-BE"/>
              </w:rPr>
            </w:pPr>
          </w:p>
        </w:tc>
      </w:tr>
    </w:tbl>
    <w:p w:rsidR="00DB14C7" w:rsidRDefault="00DB14C7">
      <w:pPr>
        <w:rPr>
          <w:rFonts w:ascii="Arial" w:hAnsi="Arial" w:cs="Arial"/>
          <w:lang w:val="fr-BE"/>
        </w:rPr>
      </w:pPr>
    </w:p>
    <w:p w:rsidR="00DB14C7" w:rsidRDefault="00DB14C7">
      <w:pPr>
        <w:rPr>
          <w:rFonts w:ascii="Arial" w:hAnsi="Arial" w:cs="Arial"/>
          <w:lang w:val="fr-BE"/>
        </w:rPr>
      </w:pPr>
    </w:p>
    <w:p w:rsidR="00DB14C7" w:rsidRDefault="00DB14C7">
      <w:pPr>
        <w:rPr>
          <w:rFonts w:ascii="Arial" w:hAnsi="Arial" w:cs="Arial"/>
          <w:lang w:val="fr-BE"/>
        </w:rPr>
      </w:pPr>
    </w:p>
    <w:p w:rsidR="00DB14C7" w:rsidRDefault="00DB14C7">
      <w:pPr>
        <w:rPr>
          <w:rFonts w:ascii="Arial" w:hAnsi="Arial" w:cs="Arial"/>
          <w:lang w:val="fr-BE"/>
        </w:rPr>
      </w:pPr>
    </w:p>
    <w:p w:rsidR="00337388" w:rsidRDefault="00337388">
      <w:pPr>
        <w:rPr>
          <w:rFonts w:ascii="Arial" w:hAnsi="Arial" w:cs="Arial"/>
          <w:lang w:val="fr-BE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698"/>
        <w:gridCol w:w="6516"/>
      </w:tblGrid>
      <w:tr w:rsidR="00CC3DA8" w:rsidTr="00D51ABC">
        <w:trPr>
          <w:cantSplit/>
          <w:trHeight w:val="547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CC3DA8" w:rsidRPr="00E852A0" w:rsidRDefault="00CC3DA8" w:rsidP="00E852A0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 w:rsidRPr="00E852A0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Positionnement</w:t>
            </w:r>
          </w:p>
        </w:tc>
      </w:tr>
      <w:tr w:rsidR="00F64CEB" w:rsidRPr="002B02FE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E852A0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La fonction e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st dirigé</w:t>
            </w:r>
            <w:r w:rsidR="00E41485" w:rsidRPr="00E852A0">
              <w:rPr>
                <w:rFonts w:ascii="Arial" w:hAnsi="Arial" w:cs="Arial"/>
                <w:sz w:val="22"/>
                <w:szCs w:val="22"/>
                <w:lang w:val="fr-BE"/>
              </w:rPr>
              <w:t>e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par</w:t>
            </w:r>
            <w:r w:rsidR="00902AB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CC3DA8" w:rsidRPr="00A62B9F" w:rsidRDefault="00F60226" w:rsidP="00B2145C">
            <w:pPr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</w:pPr>
            <w:r w:rsidRPr="008755A4">
              <w:rPr>
                <w:rFonts w:ascii="Arial" w:hAnsi="Arial" w:cs="Arial"/>
                <w:snapToGrid w:val="0"/>
                <w:sz w:val="22"/>
                <w:szCs w:val="22"/>
                <w:lang w:val="fr-FR" w:eastAsia="fr-FR"/>
              </w:rPr>
              <w:t>Sous l’autorité de l’organisation hiérarchique résultant de l’organigramme</w:t>
            </w:r>
          </w:p>
        </w:tc>
      </w:tr>
      <w:tr w:rsidR="00F64CEB" w:rsidRPr="002058A1" w:rsidTr="00D51A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98" w:type="dxa"/>
            <w:tcBorders>
              <w:bottom w:val="single" w:sz="4" w:space="0" w:color="auto"/>
            </w:tcBorders>
            <w:shd w:val="clear" w:color="auto" w:fill="E6E6E6"/>
          </w:tcPr>
          <w:p w:rsidR="00902AB5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La fonction a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ssure la direction d</w:t>
            </w: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’un groupe </w:t>
            </w:r>
          </w:p>
          <w:p w:rsidR="00F64CEB" w:rsidRPr="00E852A0" w:rsidRDefault="009D4406" w:rsidP="009D4406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de</w:t>
            </w:r>
            <w:r w:rsidR="00902AB5">
              <w:rPr>
                <w:rFonts w:ascii="Arial" w:hAnsi="Arial" w:cs="Arial"/>
                <w:sz w:val="22"/>
                <w:szCs w:val="22"/>
                <w:lang w:val="fr-BE"/>
              </w:rPr>
              <w:t xml:space="preserve"> </w:t>
            </w:r>
            <w:r w:rsidR="00F64CEB" w:rsidRPr="00E852A0">
              <w:rPr>
                <w:rFonts w:ascii="Arial" w:hAnsi="Arial" w:cs="Arial"/>
                <w:sz w:val="22"/>
                <w:szCs w:val="22"/>
                <w:lang w:val="fr-BE"/>
              </w:rPr>
              <w:t>: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E6E6E6"/>
          </w:tcPr>
          <w:p w:rsidR="00F64CEB" w:rsidRPr="00E852A0" w:rsidRDefault="00F64CE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>Nombre total de collaborateurs</w:t>
            </w:r>
            <w:r w:rsidR="00794A98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et leur niveau</w:t>
            </w:r>
            <w:r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 sur lesquels est assur</w:t>
            </w:r>
            <w:r w:rsidR="00BA1BEA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ée une direction </w:t>
            </w:r>
            <w:r w:rsidR="00BA1BEA" w:rsidRPr="00E852A0">
              <w:rPr>
                <w:rFonts w:ascii="Arial" w:hAnsi="Arial" w:cs="Arial"/>
                <w:b/>
                <w:sz w:val="22"/>
                <w:szCs w:val="22"/>
                <w:lang w:val="fr-BE"/>
              </w:rPr>
              <w:t>hiérarchiqu</w:t>
            </w:r>
            <w:r w:rsidR="00537268">
              <w:rPr>
                <w:rFonts w:ascii="Arial" w:hAnsi="Arial" w:cs="Arial"/>
                <w:b/>
                <w:sz w:val="22"/>
                <w:szCs w:val="22"/>
                <w:lang w:val="fr-BE"/>
              </w:rPr>
              <w:t>e ou fonctionnelle</w:t>
            </w:r>
            <w:r w:rsidR="00BA1BEA" w:rsidRPr="00E852A0">
              <w:rPr>
                <w:rFonts w:ascii="Arial" w:hAnsi="Arial" w:cs="Arial"/>
                <w:sz w:val="22"/>
                <w:szCs w:val="22"/>
                <w:lang w:val="fr-BE"/>
              </w:rPr>
              <w:t xml:space="preserve">: </w:t>
            </w:r>
          </w:p>
          <w:p w:rsidR="00EE6108" w:rsidRPr="00E852A0" w:rsidRDefault="00EE6108" w:rsidP="00EE610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EE6108" w:rsidRPr="002058A1" w:rsidRDefault="00B2145C" w:rsidP="00481432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B02FE">
              <w:rPr>
                <w:rFonts w:ascii="Arial" w:hAnsi="Arial" w:cs="Arial"/>
              </w:rPr>
            </w:r>
            <w:r w:rsidR="002B02F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proofErr w:type="gramStart"/>
            <w:r w:rsidR="00AF3549" w:rsidRPr="002058A1">
              <w:rPr>
                <w:rFonts w:ascii="Arial" w:hAnsi="Arial" w:cs="Arial"/>
              </w:rPr>
              <w:t>la</w:t>
            </w:r>
            <w:proofErr w:type="gramEnd"/>
            <w:r w:rsidR="00AF3549" w:rsidRPr="002058A1">
              <w:rPr>
                <w:rFonts w:ascii="Arial" w:hAnsi="Arial" w:cs="Arial"/>
              </w:rPr>
              <w:t xml:space="preserve"> fonction </w:t>
            </w:r>
            <w:r w:rsidR="00537268" w:rsidRPr="002058A1">
              <w:rPr>
                <w:rFonts w:ascii="Arial" w:hAnsi="Arial" w:cs="Arial"/>
              </w:rPr>
              <w:t>n’assure pas de direction</w:t>
            </w:r>
          </w:p>
          <w:p w:rsidR="00EE6108" w:rsidRPr="00E852A0" w:rsidRDefault="00EE6108" w:rsidP="00794A98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:rsidR="00EE6108" w:rsidRPr="002058A1" w:rsidRDefault="00B2145C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2B02FE">
              <w:rPr>
                <w:rFonts w:ascii="Arial" w:hAnsi="Arial" w:cs="Arial"/>
              </w:rPr>
            </w:r>
            <w:r w:rsidR="002B02F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="008C6120" w:rsidRPr="002058A1">
              <w:rPr>
                <w:rFonts w:ascii="Arial" w:hAnsi="Arial" w:cs="Arial"/>
              </w:rPr>
              <w:t xml:space="preserve">  </w:t>
            </w:r>
            <w:r w:rsidR="00EE6108" w:rsidRPr="002058A1">
              <w:rPr>
                <w:rFonts w:ascii="Arial" w:hAnsi="Arial" w:cs="Arial"/>
              </w:rPr>
              <w:t>Niveau B</w:t>
            </w:r>
          </w:p>
          <w:p w:rsidR="00FC4287" w:rsidRPr="002058A1" w:rsidRDefault="00FC4287" w:rsidP="008C6120">
            <w:pPr>
              <w:pStyle w:val="PuceTexte1"/>
              <w:numPr>
                <w:ilvl w:val="0"/>
                <w:numId w:val="0"/>
              </w:numPr>
              <w:spacing w:before="0" w:line="360" w:lineRule="auto"/>
              <w:ind w:left="567" w:hanging="283"/>
              <w:jc w:val="both"/>
              <w:rPr>
                <w:rFonts w:ascii="Arial" w:hAnsi="Arial" w:cs="Arial"/>
              </w:rPr>
            </w:pPr>
          </w:p>
          <w:p w:rsidR="00F64CEB" w:rsidRPr="00E852A0" w:rsidRDefault="00F64CEB">
            <w:pPr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3162BA" w:rsidTr="00D51ABC">
        <w:trPr>
          <w:cantSplit/>
          <w:trHeight w:val="592"/>
        </w:trPr>
        <w:tc>
          <w:tcPr>
            <w:tcW w:w="9214" w:type="dxa"/>
            <w:gridSpan w:val="2"/>
            <w:shd w:val="clear" w:color="auto" w:fill="E6E6E6"/>
            <w:vAlign w:val="center"/>
          </w:tcPr>
          <w:p w:rsidR="003162BA" w:rsidRPr="00E852A0" w:rsidRDefault="00DB14C7" w:rsidP="00AF3549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  <w:lang w:val="fr-BE"/>
              </w:rPr>
            </w:pPr>
            <w:r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>Condition d’accès</w:t>
            </w:r>
            <w:r w:rsidR="003162BA">
              <w:rPr>
                <w:rFonts w:ascii="Arial" w:hAnsi="Arial" w:cs="Arial"/>
                <w:b/>
                <w:kern w:val="32"/>
                <w:sz w:val="24"/>
                <w:szCs w:val="24"/>
                <w:lang w:val="fr-BE"/>
              </w:rPr>
              <w:t xml:space="preserve"> </w:t>
            </w:r>
          </w:p>
        </w:tc>
      </w:tr>
      <w:tr w:rsidR="003162BA" w:rsidRPr="002B02FE" w:rsidTr="00973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2"/>
        </w:trPr>
        <w:tc>
          <w:tcPr>
            <w:tcW w:w="9214" w:type="dxa"/>
            <w:gridSpan w:val="2"/>
            <w:shd w:val="clear" w:color="auto" w:fill="E6E6E6"/>
          </w:tcPr>
          <w:p w:rsidR="00A62B9F" w:rsidRDefault="00A62B9F" w:rsidP="00A62B9F">
            <w:pPr>
              <w:pStyle w:val="Plattetekst"/>
              <w:widowControl w:val="0"/>
              <w:numPr>
                <w:ilvl w:val="2"/>
                <w:numId w:val="28"/>
              </w:numPr>
              <w:suppressAutoHyphens/>
              <w:spacing w:after="120"/>
              <w:rPr>
                <w:rFonts w:cs="Arial"/>
                <w:i w:val="0"/>
                <w:color w:val="000000"/>
                <w:szCs w:val="22"/>
                <w:lang w:val="fr-FR"/>
              </w:rPr>
            </w:pPr>
            <w:r w:rsidRPr="00A62B9F">
              <w:rPr>
                <w:rFonts w:cs="Arial"/>
                <w:i w:val="0"/>
                <w:color w:val="000000"/>
                <w:szCs w:val="22"/>
                <w:lang w:val="fr-FR"/>
              </w:rPr>
              <w:t xml:space="preserve">Diplôme de </w:t>
            </w:r>
            <w:r w:rsidR="002B02FE">
              <w:rPr>
                <w:rFonts w:cs="Arial"/>
                <w:i w:val="0"/>
                <w:color w:val="000000"/>
                <w:szCs w:val="22"/>
                <w:lang w:val="fr-FR"/>
              </w:rPr>
              <w:t>B</w:t>
            </w:r>
            <w:bookmarkStart w:id="1" w:name="_GoBack"/>
            <w:bookmarkEnd w:id="1"/>
            <w:r w:rsidRPr="00A62B9F">
              <w:rPr>
                <w:rFonts w:cs="Arial"/>
                <w:i w:val="0"/>
                <w:color w:val="000000"/>
                <w:szCs w:val="22"/>
                <w:lang w:val="fr-FR"/>
              </w:rPr>
              <w:t>achelier (graduat)</w:t>
            </w:r>
            <w:r w:rsidR="00512239">
              <w:rPr>
                <w:rFonts w:cs="Arial"/>
                <w:i w:val="0"/>
                <w:color w:val="000000"/>
                <w:szCs w:val="22"/>
                <w:lang w:val="fr-FR"/>
              </w:rPr>
              <w:t xml:space="preserve"> </w:t>
            </w:r>
            <w:r w:rsidRPr="00A62B9F">
              <w:rPr>
                <w:rFonts w:cs="Arial"/>
                <w:i w:val="0"/>
                <w:color w:val="000000"/>
                <w:szCs w:val="22"/>
                <w:lang w:val="fr-FR"/>
              </w:rPr>
              <w:t>à orientation pédagogique et/ou socio-culturelle ou artistique</w:t>
            </w:r>
            <w:r w:rsidR="00512239">
              <w:rPr>
                <w:rFonts w:cs="Arial"/>
                <w:i w:val="0"/>
                <w:color w:val="000000"/>
                <w:szCs w:val="22"/>
                <w:lang w:val="fr-FR"/>
              </w:rPr>
              <w:t xml:space="preserve"> et/ou expériences de terrain dans ce domaine</w:t>
            </w:r>
          </w:p>
          <w:p w:rsidR="00063E98" w:rsidRPr="00063E98" w:rsidRDefault="00063E98" w:rsidP="002A5C1E">
            <w:pPr>
              <w:pStyle w:val="Plattetekst"/>
              <w:widowControl w:val="0"/>
              <w:numPr>
                <w:ilvl w:val="0"/>
                <w:numId w:val="29"/>
              </w:numPr>
              <w:suppressAutoHyphens/>
              <w:spacing w:after="120"/>
              <w:rPr>
                <w:rFonts w:cs="Arial"/>
                <w:i w:val="0"/>
                <w:szCs w:val="22"/>
                <w:lang w:val="fr-FR"/>
              </w:rPr>
            </w:pPr>
            <w:r w:rsidRPr="00063E98">
              <w:rPr>
                <w:rFonts w:cs="Arial"/>
                <w:i w:val="0"/>
                <w:color w:val="000000"/>
                <w:lang w:val="fr-FR" w:eastAsia="nl-BE"/>
              </w:rPr>
              <w:t>Disposer d’un extrait de casier judiciaire Modèle 2</w:t>
            </w:r>
          </w:p>
          <w:p w:rsidR="005C7D7F" w:rsidRPr="008F7AC6" w:rsidRDefault="00A62B9F" w:rsidP="002A5C1E">
            <w:pPr>
              <w:pStyle w:val="Plattetekst"/>
              <w:widowControl w:val="0"/>
              <w:numPr>
                <w:ilvl w:val="0"/>
                <w:numId w:val="29"/>
              </w:numPr>
              <w:suppressAutoHyphens/>
              <w:spacing w:after="120"/>
              <w:rPr>
                <w:rFonts w:cs="Arial"/>
                <w:i w:val="0"/>
                <w:szCs w:val="22"/>
                <w:lang w:val="fr-FR"/>
              </w:rPr>
            </w:pPr>
            <w:r w:rsidRPr="00A62B9F">
              <w:rPr>
                <w:rFonts w:cs="Arial"/>
                <w:i w:val="0"/>
                <w:color w:val="000000"/>
                <w:szCs w:val="22"/>
                <w:lang w:val="fr-FR"/>
              </w:rPr>
              <w:t>Disponible les samedis et durant les vacances scolaires</w:t>
            </w:r>
          </w:p>
          <w:p w:rsidR="008F7AC6" w:rsidRPr="008F7AC6" w:rsidRDefault="008F7AC6" w:rsidP="008F7AC6">
            <w:pPr>
              <w:contextualSpacing/>
              <w:rPr>
                <w:rFonts w:ascii="Arial" w:hAnsi="Arial" w:cs="Arial"/>
                <w:lang w:val="fr-FR"/>
              </w:rPr>
            </w:pPr>
          </w:p>
          <w:p w:rsidR="008F7AC6" w:rsidRDefault="008F7AC6" w:rsidP="008F7AC6">
            <w:pPr>
              <w:rPr>
                <w:rFonts w:ascii="Arial" w:hAnsi="Arial" w:cs="Arial"/>
                <w:color w:val="000000"/>
                <w:lang w:val="fr-FR" w:eastAsia="nl-BE"/>
              </w:rPr>
            </w:pPr>
            <w:r w:rsidRPr="008F7AC6">
              <w:rPr>
                <w:rFonts w:ascii="Arial" w:hAnsi="Arial" w:cs="Arial"/>
                <w:b/>
                <w:bCs/>
                <w:color w:val="000000"/>
                <w:lang w:val="fr-FR" w:eastAsia="nl-BE"/>
              </w:rPr>
              <w:t xml:space="preserve">Données pratiques </w:t>
            </w:r>
          </w:p>
          <w:p w:rsidR="008F7AC6" w:rsidRPr="008F7AC6" w:rsidRDefault="008F7AC6" w:rsidP="008F7AC6">
            <w:pPr>
              <w:rPr>
                <w:lang w:val="fr-FR"/>
              </w:rPr>
            </w:pPr>
            <w:r w:rsidRPr="008F7AC6">
              <w:rPr>
                <w:rFonts w:ascii="Arial" w:hAnsi="Arial" w:cs="Arial"/>
                <w:color w:val="000000"/>
                <w:lang w:val="fr-FR" w:eastAsia="nl-BE"/>
              </w:rPr>
              <w:t xml:space="preserve">- Envoyer un CV accompagné d’une lettre de motivation + copie </w:t>
            </w:r>
            <w:r w:rsidR="00831504">
              <w:rPr>
                <w:rFonts w:ascii="Arial" w:hAnsi="Arial" w:cs="Arial"/>
                <w:color w:val="000000"/>
                <w:lang w:val="fr-FR" w:eastAsia="nl-BE"/>
              </w:rPr>
              <w:t>diplômes avant le 10</w:t>
            </w:r>
            <w:r w:rsidR="00234F45">
              <w:rPr>
                <w:rFonts w:ascii="Arial" w:hAnsi="Arial" w:cs="Arial"/>
                <w:color w:val="000000"/>
                <w:lang w:val="fr-FR" w:eastAsia="nl-BE"/>
              </w:rPr>
              <w:t>/05/2021</w:t>
            </w:r>
            <w:r w:rsidRPr="001730E3">
              <w:rPr>
                <w:rFonts w:ascii="Arial" w:hAnsi="Arial" w:cs="Arial"/>
                <w:color w:val="000000"/>
                <w:lang w:val="fr-FR" w:eastAsia="nl-BE"/>
              </w:rPr>
              <w:t>.</w:t>
            </w:r>
          </w:p>
          <w:p w:rsidR="008F7AC6" w:rsidRDefault="008F7AC6" w:rsidP="008F7AC6">
            <w:pPr>
              <w:rPr>
                <w:rFonts w:ascii="Arial" w:hAnsi="Arial" w:cs="Arial"/>
                <w:color w:val="000000"/>
                <w:lang w:val="fr-FR" w:eastAsia="nl-BE"/>
              </w:rPr>
            </w:pPr>
            <w:r w:rsidRPr="008F7AC6">
              <w:rPr>
                <w:rFonts w:ascii="Arial" w:hAnsi="Arial" w:cs="Arial"/>
                <w:color w:val="000000"/>
                <w:lang w:val="fr-FR" w:eastAsia="nl-BE"/>
              </w:rPr>
              <w:t xml:space="preserve">  </w:t>
            </w:r>
          </w:p>
          <w:p w:rsidR="008F7AC6" w:rsidRDefault="008F7AC6" w:rsidP="008F7AC6">
            <w:pPr>
              <w:rPr>
                <w:rFonts w:ascii="Arial" w:hAnsi="Arial" w:cs="Arial"/>
                <w:color w:val="000000"/>
                <w:lang w:val="fr-FR" w:eastAsia="nl-BE"/>
              </w:rPr>
            </w:pPr>
            <w:r w:rsidRPr="008F7AC6">
              <w:rPr>
                <w:rFonts w:ascii="Verdana" w:hAnsi="Verdana" w:cs="Verdana"/>
                <w:color w:val="000000"/>
                <w:sz w:val="23"/>
                <w:szCs w:val="23"/>
                <w:lang w:val="fr-FR" w:eastAsia="nl-BE"/>
              </w:rPr>
              <w:t xml:space="preserve">• </w:t>
            </w:r>
            <w:r w:rsidRPr="008F7AC6">
              <w:rPr>
                <w:rFonts w:ascii="Arial" w:hAnsi="Arial" w:cs="Arial"/>
                <w:color w:val="000000"/>
                <w:lang w:val="fr-FR" w:eastAsia="nl-BE"/>
              </w:rPr>
              <w:t xml:space="preserve">par courrier à: </w:t>
            </w:r>
          </w:p>
          <w:p w:rsidR="008F7AC6" w:rsidRDefault="008F7AC6" w:rsidP="008F7AC6">
            <w:pPr>
              <w:rPr>
                <w:rFonts w:ascii="Arial" w:hAnsi="Arial" w:cs="Arial"/>
                <w:color w:val="000000"/>
                <w:lang w:val="fr-FR" w:eastAsia="nl-BE"/>
              </w:rPr>
            </w:pPr>
            <w:r w:rsidRPr="008F7AC6">
              <w:rPr>
                <w:rFonts w:ascii="Arial" w:hAnsi="Arial" w:cs="Arial"/>
                <w:color w:val="000000"/>
                <w:lang w:val="fr-FR" w:eastAsia="nl-BE"/>
              </w:rPr>
              <w:t xml:space="preserve">Administration Communale de Molenbeek-Saint-Jean </w:t>
            </w:r>
          </w:p>
          <w:p w:rsidR="008F7AC6" w:rsidRDefault="008F7AC6" w:rsidP="008F7AC6">
            <w:pPr>
              <w:rPr>
                <w:rFonts w:ascii="Arial" w:hAnsi="Arial" w:cs="Arial"/>
                <w:color w:val="000000"/>
                <w:lang w:val="fr-FR" w:eastAsia="nl-BE"/>
              </w:rPr>
            </w:pPr>
            <w:r w:rsidRPr="008F7AC6">
              <w:rPr>
                <w:rFonts w:ascii="Arial" w:hAnsi="Arial" w:cs="Arial"/>
                <w:color w:val="000000"/>
                <w:lang w:val="fr-FR" w:eastAsia="nl-BE"/>
              </w:rPr>
              <w:t xml:space="preserve">Service GRH </w:t>
            </w:r>
            <w:r>
              <w:rPr>
                <w:rFonts w:ascii="Arial" w:hAnsi="Arial" w:cs="Arial"/>
                <w:color w:val="000000"/>
                <w:lang w:val="fr-FR" w:eastAsia="nl-BE"/>
              </w:rPr>
              <w:t>–</w:t>
            </w:r>
            <w:r w:rsidRPr="008F7AC6">
              <w:rPr>
                <w:rFonts w:ascii="Arial" w:hAnsi="Arial" w:cs="Arial"/>
                <w:color w:val="000000"/>
                <w:lang w:val="fr-FR" w:eastAsia="nl-BE"/>
              </w:rPr>
              <w:t xml:space="preserve"> Référence</w:t>
            </w:r>
            <w:r>
              <w:rPr>
                <w:rFonts w:ascii="Arial" w:hAnsi="Arial" w:cs="Arial"/>
                <w:color w:val="000000"/>
                <w:lang w:val="fr-FR" w:eastAsia="nl-BE"/>
              </w:rPr>
              <w:t xml:space="preserve"> « gestionnaire de projet-animateur socio-culturel </w:t>
            </w:r>
            <w:proofErr w:type="gramStart"/>
            <w:r>
              <w:rPr>
                <w:rFonts w:ascii="Arial" w:hAnsi="Arial" w:cs="Arial"/>
                <w:color w:val="000000"/>
                <w:lang w:val="fr-FR" w:eastAsia="nl-BE"/>
              </w:rPr>
              <w:t>MCCS</w:t>
            </w:r>
            <w:r w:rsidRPr="008F7AC6">
              <w:rPr>
                <w:rFonts w:ascii="Arial" w:hAnsi="Arial" w:cs="Arial"/>
                <w:color w:val="000000"/>
                <w:lang w:val="fr-FR" w:eastAsia="nl-BE"/>
              </w:rPr>
              <w:t>»</w:t>
            </w:r>
            <w:proofErr w:type="gramEnd"/>
          </w:p>
          <w:p w:rsidR="008F7AC6" w:rsidRDefault="008F7AC6" w:rsidP="008F7AC6">
            <w:pPr>
              <w:rPr>
                <w:rFonts w:ascii="Arial" w:hAnsi="Arial" w:cs="Arial"/>
                <w:color w:val="000000"/>
                <w:lang w:val="fr-FR" w:eastAsia="nl-BE"/>
              </w:rPr>
            </w:pPr>
            <w:r w:rsidRPr="008F7AC6">
              <w:rPr>
                <w:rFonts w:ascii="Arial" w:hAnsi="Arial" w:cs="Arial"/>
                <w:color w:val="000000"/>
                <w:lang w:val="fr-FR" w:eastAsia="nl-BE"/>
              </w:rPr>
              <w:t xml:space="preserve">Rue du Comte de Flandre, 20 </w:t>
            </w:r>
          </w:p>
          <w:p w:rsidR="008F7AC6" w:rsidRPr="008F7AC6" w:rsidRDefault="008F7AC6" w:rsidP="008F7AC6">
            <w:pPr>
              <w:rPr>
                <w:lang w:val="fr-FR"/>
              </w:rPr>
            </w:pPr>
            <w:r w:rsidRPr="008F7AC6">
              <w:rPr>
                <w:rFonts w:ascii="Arial" w:hAnsi="Arial" w:cs="Arial"/>
                <w:color w:val="000000"/>
                <w:lang w:val="fr-FR" w:eastAsia="nl-BE"/>
              </w:rPr>
              <w:t xml:space="preserve">1080 Bruxelles </w:t>
            </w:r>
          </w:p>
          <w:p w:rsidR="008F7AC6" w:rsidRDefault="008F7AC6" w:rsidP="008F7AC6">
            <w:pPr>
              <w:rPr>
                <w:rFonts w:ascii="Arial" w:hAnsi="Arial" w:cs="Arial"/>
                <w:color w:val="000000"/>
                <w:lang w:val="fr-FR" w:eastAsia="nl-BE"/>
              </w:rPr>
            </w:pPr>
          </w:p>
          <w:p w:rsidR="008F7AC6" w:rsidRDefault="008F7AC6" w:rsidP="008F7AC6">
            <w:pPr>
              <w:rPr>
                <w:rFonts w:ascii="Arial" w:hAnsi="Arial" w:cs="Arial"/>
                <w:color w:val="000000"/>
                <w:lang w:val="fr-FR" w:eastAsia="nl-BE"/>
              </w:rPr>
            </w:pPr>
            <w:r w:rsidRPr="008F7AC6">
              <w:rPr>
                <w:rFonts w:ascii="Verdana" w:hAnsi="Verdana" w:cs="Verdana"/>
                <w:color w:val="000000"/>
                <w:lang w:val="fr-FR" w:eastAsia="nl-BE"/>
              </w:rPr>
              <w:t xml:space="preserve">• </w:t>
            </w:r>
            <w:r w:rsidRPr="008F7AC6">
              <w:rPr>
                <w:rFonts w:ascii="Arial" w:hAnsi="Arial" w:cs="Arial"/>
                <w:color w:val="000000"/>
                <w:lang w:val="fr-FR" w:eastAsia="nl-BE"/>
              </w:rPr>
              <w:t xml:space="preserve">par e-mail à: </w:t>
            </w:r>
          </w:p>
          <w:p w:rsidR="008F7AC6" w:rsidRPr="008F7AC6" w:rsidRDefault="008F7AC6" w:rsidP="008F7AC6">
            <w:pPr>
              <w:rPr>
                <w:rFonts w:ascii="Arial" w:hAnsi="Arial" w:cs="Arial"/>
                <w:color w:val="000000"/>
                <w:lang w:val="fr-FR" w:eastAsia="nl-BE"/>
              </w:rPr>
            </w:pPr>
          </w:p>
          <w:p w:rsidR="008F7AC6" w:rsidRDefault="008F7AC6" w:rsidP="008F7AC6">
            <w:pPr>
              <w:contextualSpacing/>
              <w:rPr>
                <w:rFonts w:ascii="Arial" w:hAnsi="Arial" w:cs="Arial"/>
                <w:color w:val="000000"/>
                <w:lang w:val="fr-FR" w:eastAsia="nl-BE"/>
              </w:rPr>
            </w:pPr>
            <w:r w:rsidRPr="008F7AC6">
              <w:rPr>
                <w:rFonts w:ascii="Arial" w:hAnsi="Arial" w:cs="Arial"/>
                <w:color w:val="000000"/>
                <w:lang w:val="fr-FR" w:eastAsia="nl-BE"/>
              </w:rPr>
              <w:t>candidature@molenbeek.irisnet.be (référence :</w:t>
            </w:r>
            <w:proofErr w:type="gramStart"/>
            <w:r w:rsidRPr="008F7AC6">
              <w:rPr>
                <w:rFonts w:ascii="Arial" w:hAnsi="Arial" w:cs="Arial"/>
                <w:color w:val="000000"/>
                <w:lang w:val="fr-FR" w:eastAsia="nl-BE"/>
              </w:rPr>
              <w:t xml:space="preserve"> «</w:t>
            </w:r>
            <w:r>
              <w:rPr>
                <w:rFonts w:ascii="Arial" w:hAnsi="Arial" w:cs="Arial"/>
                <w:color w:val="000000"/>
                <w:lang w:val="fr-FR" w:eastAsia="nl-BE"/>
              </w:rPr>
              <w:t>gestionnaire</w:t>
            </w:r>
            <w:proofErr w:type="gramEnd"/>
            <w:r>
              <w:rPr>
                <w:rFonts w:ascii="Arial" w:hAnsi="Arial" w:cs="Arial"/>
                <w:color w:val="000000"/>
                <w:lang w:val="fr-FR" w:eastAsia="nl-BE"/>
              </w:rPr>
              <w:t xml:space="preserve"> de projet-animateur socio-culturel MCCS</w:t>
            </w:r>
            <w:r w:rsidRPr="008F7AC6">
              <w:rPr>
                <w:rFonts w:ascii="Arial" w:hAnsi="Arial" w:cs="Arial"/>
                <w:color w:val="000000"/>
                <w:lang w:val="fr-FR" w:eastAsia="nl-BE"/>
              </w:rPr>
              <w:t>»)</w:t>
            </w:r>
          </w:p>
          <w:p w:rsidR="008F7AC6" w:rsidRDefault="008F7AC6" w:rsidP="008F7AC6">
            <w:pPr>
              <w:contextualSpacing/>
              <w:rPr>
                <w:rFonts w:ascii="Arial" w:hAnsi="Arial" w:cs="Arial"/>
                <w:color w:val="000000"/>
                <w:lang w:val="fr-FR" w:eastAsia="nl-BE"/>
              </w:rPr>
            </w:pPr>
          </w:p>
          <w:p w:rsidR="008F7AC6" w:rsidRDefault="008F7AC6" w:rsidP="008F7AC6">
            <w:pPr>
              <w:contextualSpacing/>
              <w:rPr>
                <w:rFonts w:ascii="Arial" w:hAnsi="Arial" w:cs="Arial"/>
                <w:lang w:val="fr-FR"/>
              </w:rPr>
            </w:pPr>
            <w:r w:rsidRPr="008F7AC6">
              <w:rPr>
                <w:rFonts w:ascii="Arial" w:hAnsi="Arial" w:cs="Arial"/>
                <w:lang w:val="fr-FR"/>
              </w:rPr>
              <w:t>La loi de continuité et de régularité « Le service public doit fonctionner de manière continue et régulière, sans interruption, ni suspension. »</w:t>
            </w:r>
          </w:p>
          <w:p w:rsidR="008F7AC6" w:rsidRPr="008F7AC6" w:rsidRDefault="008F7AC6" w:rsidP="008F7AC6">
            <w:pPr>
              <w:contextualSpacing/>
              <w:rPr>
                <w:rFonts w:ascii="Arial" w:hAnsi="Arial" w:cs="Arial"/>
                <w:lang w:val="fr-FR"/>
              </w:rPr>
            </w:pPr>
            <w:r w:rsidRPr="008F7AC6">
              <w:rPr>
                <w:rFonts w:ascii="Arial" w:hAnsi="Arial" w:cs="Arial"/>
                <w:lang w:val="fr-FR"/>
              </w:rPr>
              <w:t>De par cette spécificité le contenu de cette description de fonction pourrait évoluer, subir d’éventuels changement dans l’intérêt du service et dudit principe de continuité et de régularité</w:t>
            </w:r>
            <w:r>
              <w:rPr>
                <w:rFonts w:ascii="Arial" w:hAnsi="Arial" w:cs="Arial"/>
                <w:lang w:val="fr-FR"/>
              </w:rPr>
              <w:t>.</w:t>
            </w:r>
          </w:p>
          <w:p w:rsidR="008F7AC6" w:rsidRPr="008F7AC6" w:rsidRDefault="008F7AC6" w:rsidP="008F7AC6">
            <w:pPr>
              <w:contextualSpacing/>
              <w:rPr>
                <w:rFonts w:ascii="Arial" w:hAnsi="Arial" w:cs="Arial"/>
                <w:color w:val="000000"/>
                <w:highlight w:val="yellow"/>
                <w:lang w:val="fr-FR" w:eastAsia="nl-BE"/>
              </w:rPr>
            </w:pPr>
          </w:p>
          <w:p w:rsidR="008F7AC6" w:rsidRDefault="008F7AC6" w:rsidP="008F7AC6">
            <w:pPr>
              <w:contextualSpacing/>
              <w:rPr>
                <w:i/>
                <w:iCs/>
                <w:sz w:val="23"/>
                <w:szCs w:val="23"/>
                <w:lang w:val="fr-FR"/>
              </w:rPr>
            </w:pPr>
            <w:r w:rsidRPr="008F7AC6">
              <w:rPr>
                <w:i/>
                <w:iCs/>
                <w:sz w:val="23"/>
                <w:szCs w:val="23"/>
                <w:lang w:val="fr-FR"/>
              </w:rPr>
              <w:t>L’administration communale de Molenbeek-Saint-Jean poursuit sa politique de diversité, de non-discrimination et d’égalité des chances. Elle est avant tout à la recherche de talents et compétences.</w:t>
            </w:r>
          </w:p>
          <w:p w:rsidR="008F7AC6" w:rsidRDefault="008F7AC6" w:rsidP="008F7AC6">
            <w:pPr>
              <w:contextualSpacing/>
              <w:rPr>
                <w:i/>
                <w:iCs/>
                <w:sz w:val="23"/>
                <w:szCs w:val="23"/>
                <w:lang w:val="fr-FR"/>
              </w:rPr>
            </w:pPr>
          </w:p>
          <w:p w:rsidR="008F7AC6" w:rsidRDefault="008F7AC6" w:rsidP="008F7AC6">
            <w:pPr>
              <w:contextualSpacing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8F7AC6" w:rsidRPr="008573F5" w:rsidRDefault="008F7AC6" w:rsidP="008F7AC6">
            <w:pPr>
              <w:pStyle w:val="Plattetekst"/>
              <w:widowControl w:val="0"/>
              <w:suppressAutoHyphens/>
              <w:spacing w:after="120"/>
              <w:rPr>
                <w:rFonts w:cs="Arial"/>
                <w:i w:val="0"/>
                <w:szCs w:val="22"/>
                <w:lang w:val="fr-FR"/>
              </w:rPr>
            </w:pPr>
          </w:p>
        </w:tc>
      </w:tr>
    </w:tbl>
    <w:p w:rsidR="0092312F" w:rsidRPr="00736DD5" w:rsidRDefault="0092312F">
      <w:pPr>
        <w:rPr>
          <w:lang w:val="fr-FR"/>
        </w:rPr>
      </w:pPr>
    </w:p>
    <w:sectPr w:rsidR="0092312F" w:rsidRPr="00736DD5" w:rsidSect="00736DD5">
      <w:footerReference w:type="default" r:id="rId9"/>
      <w:pgSz w:w="11906" w:h="16838" w:code="9"/>
      <w:pgMar w:top="709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595" w:rsidRDefault="00027595">
      <w:r>
        <w:separator/>
      </w:r>
    </w:p>
  </w:endnote>
  <w:endnote w:type="continuationSeparator" w:id="0">
    <w:p w:rsidR="00027595" w:rsidRDefault="0002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5AD" w:rsidRDefault="00D365AD">
    <w:pPr>
      <w:pStyle w:val="Voettekst"/>
      <w:pBdr>
        <w:top w:val="single" w:sz="4" w:space="1" w:color="auto"/>
      </w:pBdr>
      <w:tabs>
        <w:tab w:val="clear" w:pos="9072"/>
        <w:tab w:val="right" w:pos="8931"/>
      </w:tabs>
      <w:rPr>
        <w:lang w:val="fr-BE"/>
      </w:rPr>
    </w:pPr>
    <w:r>
      <w:rPr>
        <w:lang w:val="fr-BE"/>
      </w:rPr>
      <w:tab/>
    </w:r>
    <w:r>
      <w:rPr>
        <w:lang w:val="fr-BE"/>
      </w:rPr>
      <w:tab/>
    </w:r>
    <w:r w:rsidR="000B6704">
      <w:rPr>
        <w:rStyle w:val="Paginanummer"/>
      </w:rPr>
      <w:fldChar w:fldCharType="begin"/>
    </w:r>
    <w:r>
      <w:rPr>
        <w:rStyle w:val="Paginanummer"/>
        <w:lang w:val="fr-BE"/>
      </w:rPr>
      <w:instrText xml:space="preserve"> PAGE </w:instrText>
    </w:r>
    <w:r w:rsidR="000B6704">
      <w:rPr>
        <w:rStyle w:val="Paginanummer"/>
      </w:rPr>
      <w:fldChar w:fldCharType="separate"/>
    </w:r>
    <w:r w:rsidR="002B02FE">
      <w:rPr>
        <w:rStyle w:val="Paginanummer"/>
        <w:noProof/>
        <w:lang w:val="fr-BE"/>
      </w:rPr>
      <w:t>3</w:t>
    </w:r>
    <w:r w:rsidR="000B6704">
      <w:rPr>
        <w:rStyle w:val="Paginanummer"/>
      </w:rPr>
      <w:fldChar w:fldCharType="end"/>
    </w:r>
    <w:r>
      <w:rPr>
        <w:rStyle w:val="Paginanummer"/>
      </w:rPr>
      <w:t>/</w:t>
    </w:r>
    <w:r w:rsidR="000B6704"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 w:rsidR="000B6704">
      <w:rPr>
        <w:rStyle w:val="Paginanummer"/>
      </w:rPr>
      <w:fldChar w:fldCharType="separate"/>
    </w:r>
    <w:r w:rsidR="002B02FE">
      <w:rPr>
        <w:rStyle w:val="Paginanummer"/>
        <w:noProof/>
      </w:rPr>
      <w:t>3</w:t>
    </w:r>
    <w:r w:rsidR="000B6704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595" w:rsidRDefault="00027595">
      <w:r>
        <w:separator/>
      </w:r>
    </w:p>
  </w:footnote>
  <w:footnote w:type="continuationSeparator" w:id="0">
    <w:p w:rsidR="00027595" w:rsidRDefault="00027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A"/>
    <w:multiLevelType w:val="multilevel"/>
    <w:tmpl w:val="0000000A"/>
    <w:name w:val="WWNum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D"/>
    <w:multiLevelType w:val="multilevel"/>
    <w:tmpl w:val="0000000D"/>
    <w:name w:val="WWNum1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28551A9"/>
    <w:multiLevelType w:val="singleLevel"/>
    <w:tmpl w:val="6240CC62"/>
    <w:lvl w:ilvl="0">
      <w:start w:val="1"/>
      <w:numFmt w:val="bullet"/>
      <w:pStyle w:val="PuceTexte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0080"/>
        <w:sz w:val="16"/>
      </w:rPr>
    </w:lvl>
  </w:abstractNum>
  <w:abstractNum w:abstractNumId="6" w15:restartNumberingAfterBreak="0">
    <w:nsid w:val="04735A96"/>
    <w:multiLevelType w:val="multilevel"/>
    <w:tmpl w:val="117C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9C174B"/>
    <w:multiLevelType w:val="hybridMultilevel"/>
    <w:tmpl w:val="E03E4AFE"/>
    <w:lvl w:ilvl="0" w:tplc="437AEA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245E54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29A0327A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3064A9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6CFEA5BE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D292DF80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D2801E9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3F07CC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E92CE82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5D3673D"/>
    <w:multiLevelType w:val="hybridMultilevel"/>
    <w:tmpl w:val="AEB25AFA"/>
    <w:lvl w:ilvl="0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7683201"/>
    <w:multiLevelType w:val="multilevel"/>
    <w:tmpl w:val="FAC03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D644B2"/>
    <w:multiLevelType w:val="hybridMultilevel"/>
    <w:tmpl w:val="1696BD74"/>
    <w:lvl w:ilvl="0" w:tplc="D98682D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AD1220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465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D665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0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46A6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888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C7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49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2F7746"/>
    <w:multiLevelType w:val="hybridMultilevel"/>
    <w:tmpl w:val="27C88EE6"/>
    <w:lvl w:ilvl="0" w:tplc="1D06F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BCC5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94D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23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2D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EB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4AB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30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132A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958FD"/>
    <w:multiLevelType w:val="hybridMultilevel"/>
    <w:tmpl w:val="6214FD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E75D2"/>
    <w:multiLevelType w:val="multilevel"/>
    <w:tmpl w:val="ADA2B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2E3662"/>
    <w:multiLevelType w:val="hybridMultilevel"/>
    <w:tmpl w:val="650A8C46"/>
    <w:lvl w:ilvl="0" w:tplc="D7EAB0C2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3A3216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F78DC"/>
    <w:multiLevelType w:val="multilevel"/>
    <w:tmpl w:val="A902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8A60B8"/>
    <w:multiLevelType w:val="multilevel"/>
    <w:tmpl w:val="9BD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426255"/>
    <w:multiLevelType w:val="multilevel"/>
    <w:tmpl w:val="2F60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D7738B"/>
    <w:multiLevelType w:val="multilevel"/>
    <w:tmpl w:val="C6FA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C803FE"/>
    <w:multiLevelType w:val="multilevel"/>
    <w:tmpl w:val="A7B2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813E62"/>
    <w:multiLevelType w:val="multilevel"/>
    <w:tmpl w:val="675C9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1" w15:restartNumberingAfterBreak="0">
    <w:nsid w:val="5E842617"/>
    <w:multiLevelType w:val="hybridMultilevel"/>
    <w:tmpl w:val="E2347B5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9E0056"/>
    <w:multiLevelType w:val="hybridMultilevel"/>
    <w:tmpl w:val="451E0496"/>
    <w:lvl w:ilvl="0" w:tplc="69D20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6B25E8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6CA02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DFCE7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82D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C5897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E11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3629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FB0CE8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A50322"/>
    <w:multiLevelType w:val="multilevel"/>
    <w:tmpl w:val="ADFE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344847"/>
    <w:multiLevelType w:val="hybridMultilevel"/>
    <w:tmpl w:val="D9D2D098"/>
    <w:lvl w:ilvl="0" w:tplc="E132EC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27B4B"/>
    <w:multiLevelType w:val="hybridMultilevel"/>
    <w:tmpl w:val="68982480"/>
    <w:lvl w:ilvl="0" w:tplc="ADC25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9B05C7"/>
    <w:multiLevelType w:val="hybridMultilevel"/>
    <w:tmpl w:val="8504864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A1B98"/>
    <w:multiLevelType w:val="hybridMultilevel"/>
    <w:tmpl w:val="813AF704"/>
    <w:lvl w:ilvl="0" w:tplc="ADC25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602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F08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28E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47E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12C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A5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479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DA8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07E00"/>
    <w:multiLevelType w:val="multilevel"/>
    <w:tmpl w:val="4F22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7"/>
  </w:num>
  <w:num w:numId="3">
    <w:abstractNumId w:val="7"/>
  </w:num>
  <w:num w:numId="4">
    <w:abstractNumId w:val="11"/>
  </w:num>
  <w:num w:numId="5">
    <w:abstractNumId w:val="22"/>
  </w:num>
  <w:num w:numId="6">
    <w:abstractNumId w:val="20"/>
  </w:num>
  <w:num w:numId="7">
    <w:abstractNumId w:val="12"/>
  </w:num>
  <w:num w:numId="8">
    <w:abstractNumId w:val="5"/>
  </w:num>
  <w:num w:numId="9">
    <w:abstractNumId w:val="21"/>
  </w:num>
  <w:num w:numId="10">
    <w:abstractNumId w:val="25"/>
  </w:num>
  <w:num w:numId="11">
    <w:abstractNumId w:val="16"/>
  </w:num>
  <w:num w:numId="12">
    <w:abstractNumId w:val="19"/>
  </w:num>
  <w:num w:numId="13">
    <w:abstractNumId w:val="9"/>
  </w:num>
  <w:num w:numId="14">
    <w:abstractNumId w:val="13"/>
  </w:num>
  <w:num w:numId="15">
    <w:abstractNumId w:val="15"/>
  </w:num>
  <w:num w:numId="16">
    <w:abstractNumId w:val="17"/>
  </w:num>
  <w:num w:numId="17">
    <w:abstractNumId w:val="28"/>
  </w:num>
  <w:num w:numId="18">
    <w:abstractNumId w:val="6"/>
  </w:num>
  <w:num w:numId="19">
    <w:abstractNumId w:val="18"/>
  </w:num>
  <w:num w:numId="20">
    <w:abstractNumId w:val="23"/>
  </w:num>
  <w:num w:numId="21">
    <w:abstractNumId w:val="24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14"/>
  </w:num>
  <w:num w:numId="28">
    <w:abstractNumId w:val="26"/>
  </w:num>
  <w:num w:numId="29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EA"/>
    <w:rsid w:val="00001708"/>
    <w:rsid w:val="00005336"/>
    <w:rsid w:val="0000738F"/>
    <w:rsid w:val="00013B08"/>
    <w:rsid w:val="00027595"/>
    <w:rsid w:val="00041301"/>
    <w:rsid w:val="00063E98"/>
    <w:rsid w:val="000644DF"/>
    <w:rsid w:val="000716C0"/>
    <w:rsid w:val="000A5DD7"/>
    <w:rsid w:val="000B6704"/>
    <w:rsid w:val="000D00DC"/>
    <w:rsid w:val="000F31E4"/>
    <w:rsid w:val="000F3372"/>
    <w:rsid w:val="00140B7D"/>
    <w:rsid w:val="001730E3"/>
    <w:rsid w:val="00175127"/>
    <w:rsid w:val="00176070"/>
    <w:rsid w:val="001B1167"/>
    <w:rsid w:val="001E2475"/>
    <w:rsid w:val="001F1732"/>
    <w:rsid w:val="001F6498"/>
    <w:rsid w:val="001F6A92"/>
    <w:rsid w:val="002058A1"/>
    <w:rsid w:val="00217642"/>
    <w:rsid w:val="002231F4"/>
    <w:rsid w:val="00225F80"/>
    <w:rsid w:val="00230287"/>
    <w:rsid w:val="00233F22"/>
    <w:rsid w:val="00234BAD"/>
    <w:rsid w:val="00234F45"/>
    <w:rsid w:val="00245708"/>
    <w:rsid w:val="002528F0"/>
    <w:rsid w:val="002A5C1E"/>
    <w:rsid w:val="002B02FE"/>
    <w:rsid w:val="002C44A8"/>
    <w:rsid w:val="002C7C2E"/>
    <w:rsid w:val="002D20EB"/>
    <w:rsid w:val="002F29F9"/>
    <w:rsid w:val="003162BA"/>
    <w:rsid w:val="00331D58"/>
    <w:rsid w:val="00337388"/>
    <w:rsid w:val="00341085"/>
    <w:rsid w:val="003715BF"/>
    <w:rsid w:val="003845D4"/>
    <w:rsid w:val="003865A3"/>
    <w:rsid w:val="003B73D3"/>
    <w:rsid w:val="003C5D0F"/>
    <w:rsid w:val="00457A06"/>
    <w:rsid w:val="00473D98"/>
    <w:rsid w:val="00481432"/>
    <w:rsid w:val="004A11ED"/>
    <w:rsid w:val="004B52E4"/>
    <w:rsid w:val="004C3264"/>
    <w:rsid w:val="004C478B"/>
    <w:rsid w:val="004D2AF7"/>
    <w:rsid w:val="00506676"/>
    <w:rsid w:val="00512239"/>
    <w:rsid w:val="005126F5"/>
    <w:rsid w:val="00525ADE"/>
    <w:rsid w:val="0053716D"/>
    <w:rsid w:val="00537268"/>
    <w:rsid w:val="00563E94"/>
    <w:rsid w:val="005710CE"/>
    <w:rsid w:val="005745C9"/>
    <w:rsid w:val="00574F91"/>
    <w:rsid w:val="00586873"/>
    <w:rsid w:val="005971B5"/>
    <w:rsid w:val="005B13D8"/>
    <w:rsid w:val="005C7D7F"/>
    <w:rsid w:val="005F6250"/>
    <w:rsid w:val="00637EE5"/>
    <w:rsid w:val="006515E5"/>
    <w:rsid w:val="006660DD"/>
    <w:rsid w:val="006A3BB8"/>
    <w:rsid w:val="006C2E88"/>
    <w:rsid w:val="00714CE9"/>
    <w:rsid w:val="00715FF0"/>
    <w:rsid w:val="00735E9C"/>
    <w:rsid w:val="00736DD5"/>
    <w:rsid w:val="00767209"/>
    <w:rsid w:val="00780213"/>
    <w:rsid w:val="00794A98"/>
    <w:rsid w:val="007A52EE"/>
    <w:rsid w:val="007A6978"/>
    <w:rsid w:val="007D5BC2"/>
    <w:rsid w:val="007E58F5"/>
    <w:rsid w:val="00831504"/>
    <w:rsid w:val="0085142D"/>
    <w:rsid w:val="00854DDE"/>
    <w:rsid w:val="00856C2E"/>
    <w:rsid w:val="008573F5"/>
    <w:rsid w:val="00861BCA"/>
    <w:rsid w:val="00863E73"/>
    <w:rsid w:val="00865D00"/>
    <w:rsid w:val="00872BEF"/>
    <w:rsid w:val="008A677F"/>
    <w:rsid w:val="008C6120"/>
    <w:rsid w:val="008D13FD"/>
    <w:rsid w:val="008F5B15"/>
    <w:rsid w:val="008F7AC6"/>
    <w:rsid w:val="00902AB5"/>
    <w:rsid w:val="00917193"/>
    <w:rsid w:val="0092312F"/>
    <w:rsid w:val="00925B58"/>
    <w:rsid w:val="009367C5"/>
    <w:rsid w:val="0094640E"/>
    <w:rsid w:val="0094789F"/>
    <w:rsid w:val="00973242"/>
    <w:rsid w:val="009941A3"/>
    <w:rsid w:val="009C396D"/>
    <w:rsid w:val="009D4406"/>
    <w:rsid w:val="009E4D75"/>
    <w:rsid w:val="009F760E"/>
    <w:rsid w:val="00A415C1"/>
    <w:rsid w:val="00A56B85"/>
    <w:rsid w:val="00A62B9F"/>
    <w:rsid w:val="00A94CC0"/>
    <w:rsid w:val="00AD2C3E"/>
    <w:rsid w:val="00AF3549"/>
    <w:rsid w:val="00B14113"/>
    <w:rsid w:val="00B2145C"/>
    <w:rsid w:val="00B50E4A"/>
    <w:rsid w:val="00B62EA7"/>
    <w:rsid w:val="00B809B4"/>
    <w:rsid w:val="00B84FDC"/>
    <w:rsid w:val="00B95F17"/>
    <w:rsid w:val="00BA1BEA"/>
    <w:rsid w:val="00BA6EE4"/>
    <w:rsid w:val="00BB0230"/>
    <w:rsid w:val="00BB08FA"/>
    <w:rsid w:val="00BB7E33"/>
    <w:rsid w:val="00BD38F2"/>
    <w:rsid w:val="00BE34BA"/>
    <w:rsid w:val="00BF109F"/>
    <w:rsid w:val="00BF47C2"/>
    <w:rsid w:val="00BF7E0E"/>
    <w:rsid w:val="00C043C4"/>
    <w:rsid w:val="00C1438C"/>
    <w:rsid w:val="00C2543F"/>
    <w:rsid w:val="00CC3849"/>
    <w:rsid w:val="00CC3DA8"/>
    <w:rsid w:val="00CD6535"/>
    <w:rsid w:val="00CE69AF"/>
    <w:rsid w:val="00D07E7A"/>
    <w:rsid w:val="00D34FC8"/>
    <w:rsid w:val="00D365AD"/>
    <w:rsid w:val="00D51ABC"/>
    <w:rsid w:val="00D61A0D"/>
    <w:rsid w:val="00D76694"/>
    <w:rsid w:val="00DB14C7"/>
    <w:rsid w:val="00DD1B83"/>
    <w:rsid w:val="00DF31AD"/>
    <w:rsid w:val="00E2284E"/>
    <w:rsid w:val="00E24234"/>
    <w:rsid w:val="00E4024A"/>
    <w:rsid w:val="00E41485"/>
    <w:rsid w:val="00E5379F"/>
    <w:rsid w:val="00E627E9"/>
    <w:rsid w:val="00E830D3"/>
    <w:rsid w:val="00E852A0"/>
    <w:rsid w:val="00EC192D"/>
    <w:rsid w:val="00EE6108"/>
    <w:rsid w:val="00F1415A"/>
    <w:rsid w:val="00F308F5"/>
    <w:rsid w:val="00F32640"/>
    <w:rsid w:val="00F55470"/>
    <w:rsid w:val="00F60226"/>
    <w:rsid w:val="00F60CEE"/>
    <w:rsid w:val="00F64CEB"/>
    <w:rsid w:val="00FA6A07"/>
    <w:rsid w:val="00FB154E"/>
    <w:rsid w:val="00FC4287"/>
    <w:rsid w:val="00FD0DC5"/>
    <w:rsid w:val="00FF6379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5F813"/>
  <w15:docId w15:val="{762AD392-0C18-412F-8CA8-7B7CE882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5379F"/>
    <w:rPr>
      <w:lang w:val="nl-NL" w:eastAsia="nl-NL"/>
    </w:rPr>
  </w:style>
  <w:style w:type="paragraph" w:styleId="Kop1">
    <w:name w:val="heading 1"/>
    <w:basedOn w:val="Standaard"/>
    <w:next w:val="Standaard"/>
    <w:qFormat/>
    <w:rsid w:val="00E5379F"/>
    <w:pPr>
      <w:keepNext/>
      <w:outlineLvl w:val="0"/>
    </w:pPr>
    <w:rPr>
      <w:rFonts w:ascii="Arial" w:hAnsi="Arial" w:cs="Arial"/>
      <w:b/>
      <w:bCs/>
    </w:rPr>
  </w:style>
  <w:style w:type="paragraph" w:styleId="Kop2">
    <w:name w:val="heading 2"/>
    <w:basedOn w:val="Standaard"/>
    <w:next w:val="Standaard"/>
    <w:qFormat/>
    <w:rsid w:val="00E5379F"/>
    <w:pPr>
      <w:pBdr>
        <w:top w:val="double" w:sz="6" w:space="6" w:color="auto" w:shadow="1"/>
        <w:left w:val="double" w:sz="6" w:space="6" w:color="auto" w:shadow="1"/>
        <w:bottom w:val="double" w:sz="6" w:space="6" w:color="auto" w:shadow="1"/>
        <w:right w:val="double" w:sz="6" w:space="6" w:color="auto" w:shadow="1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480" w:after="480"/>
      <w:jc w:val="center"/>
      <w:outlineLvl w:val="1"/>
    </w:pPr>
    <w:rPr>
      <w:rFonts w:ascii="Century Gothic" w:hAnsi="Century Gothic"/>
      <w:b/>
      <w:sz w:val="32"/>
      <w:lang w:val="nl"/>
    </w:rPr>
  </w:style>
  <w:style w:type="paragraph" w:styleId="Kop3">
    <w:name w:val="heading 3"/>
    <w:basedOn w:val="Standaard"/>
    <w:next w:val="Standaard"/>
    <w:qFormat/>
    <w:rsid w:val="00E5379F"/>
    <w:pPr>
      <w:keepNext/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before="240" w:after="240"/>
      <w:jc w:val="center"/>
      <w:outlineLvl w:val="2"/>
    </w:pPr>
    <w:rPr>
      <w:rFonts w:ascii="Century Gothic" w:hAnsi="Century Gothic"/>
      <w:b/>
      <w:sz w:val="28"/>
      <w:lang w:val="nl"/>
    </w:rPr>
  </w:style>
  <w:style w:type="paragraph" w:styleId="Kop4">
    <w:name w:val="heading 4"/>
    <w:basedOn w:val="Standaard"/>
    <w:next w:val="Standaard"/>
    <w:link w:val="Kop4Char"/>
    <w:uiPriority w:val="9"/>
    <w:qFormat/>
    <w:rsid w:val="00E5379F"/>
    <w:pPr>
      <w:keepNext/>
      <w:shd w:val="pct20" w:color="auto" w:fill="auto"/>
      <w:spacing w:before="240" w:after="120"/>
      <w:outlineLvl w:val="3"/>
    </w:pPr>
    <w:rPr>
      <w:rFonts w:ascii="Century Gothic" w:hAnsi="Century Gothic"/>
      <w:b/>
      <w:spacing w:val="20"/>
      <w:sz w:val="24"/>
      <w:lang w:val="nl"/>
    </w:rPr>
  </w:style>
  <w:style w:type="paragraph" w:styleId="Kop5">
    <w:name w:val="heading 5"/>
    <w:basedOn w:val="Standaard"/>
    <w:next w:val="Standaard"/>
    <w:qFormat/>
    <w:rsid w:val="00E5379F"/>
    <w:pPr>
      <w:spacing w:before="240" w:after="60"/>
      <w:outlineLvl w:val="4"/>
    </w:pPr>
    <w:rPr>
      <w:rFonts w:ascii="Century Gothic" w:hAnsi="Century Gothic"/>
      <w:b/>
      <w:spacing w:val="20"/>
      <w:sz w:val="24"/>
      <w:lang w:val="nl"/>
    </w:rPr>
  </w:style>
  <w:style w:type="paragraph" w:styleId="Kop6">
    <w:name w:val="heading 6"/>
    <w:aliases w:val="niets1"/>
    <w:basedOn w:val="Standaard"/>
    <w:next w:val="Standaard"/>
    <w:link w:val="Kop6Char"/>
    <w:uiPriority w:val="9"/>
    <w:qFormat/>
    <w:rsid w:val="00E5379F"/>
    <w:pPr>
      <w:spacing w:before="240" w:after="60"/>
      <w:outlineLvl w:val="5"/>
    </w:pPr>
    <w:rPr>
      <w:rFonts w:ascii="Century Gothic" w:hAnsi="Century Gothic"/>
      <w:b/>
      <w:sz w:val="22"/>
      <w:lang w:val="nl"/>
    </w:rPr>
  </w:style>
  <w:style w:type="paragraph" w:styleId="Kop7">
    <w:name w:val="heading 7"/>
    <w:basedOn w:val="Standaard"/>
    <w:next w:val="Standaard"/>
    <w:qFormat/>
    <w:rsid w:val="00E5379F"/>
    <w:pPr>
      <w:keepNext/>
      <w:outlineLvl w:val="6"/>
    </w:pPr>
    <w:rPr>
      <w:rFonts w:ascii="Century Gothic" w:hAnsi="Century Gothic"/>
      <w:i/>
      <w:sz w:val="22"/>
      <w:lang w:val="nl"/>
    </w:rPr>
  </w:style>
  <w:style w:type="paragraph" w:styleId="Kop8">
    <w:name w:val="heading 8"/>
    <w:basedOn w:val="Standaard"/>
    <w:next w:val="Standaard"/>
    <w:qFormat/>
    <w:rsid w:val="00E5379F"/>
    <w:pPr>
      <w:keepNext/>
      <w:outlineLvl w:val="7"/>
    </w:pPr>
    <w:rPr>
      <w:rFonts w:ascii="Garamond" w:hAnsi="Garamond"/>
      <w:b/>
      <w:bCs/>
      <w:i/>
      <w:iCs/>
      <w:color w:val="000080"/>
    </w:rPr>
  </w:style>
  <w:style w:type="paragraph" w:styleId="Kop9">
    <w:name w:val="heading 9"/>
    <w:basedOn w:val="Standaard"/>
    <w:next w:val="Standaard"/>
    <w:qFormat/>
    <w:rsid w:val="00E5379F"/>
    <w:pPr>
      <w:keepNext/>
      <w:outlineLvl w:val="8"/>
    </w:pPr>
    <w:rPr>
      <w:b/>
      <w:bCs/>
      <w:color w:val="0000FF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E5379F"/>
    <w:pPr>
      <w:tabs>
        <w:tab w:val="center" w:pos="4536"/>
        <w:tab w:val="right" w:pos="9072"/>
      </w:tabs>
    </w:pPr>
    <w:rPr>
      <w:rFonts w:ascii="Century Gothic" w:hAnsi="Century Gothic"/>
      <w:sz w:val="22"/>
      <w:lang w:val="nl"/>
    </w:rPr>
  </w:style>
  <w:style w:type="paragraph" w:customStyle="1" w:styleId="Corpsdetexte21">
    <w:name w:val="Corps de texte 21"/>
    <w:basedOn w:val="Standaard"/>
    <w:rsid w:val="00E5379F"/>
    <w:pPr>
      <w:ind w:left="708"/>
    </w:pPr>
    <w:rPr>
      <w:i/>
      <w:sz w:val="24"/>
    </w:rPr>
  </w:style>
  <w:style w:type="paragraph" w:styleId="Plattetekst">
    <w:name w:val="Body Text"/>
    <w:basedOn w:val="Standaard"/>
    <w:rsid w:val="00E5379F"/>
    <w:rPr>
      <w:rFonts w:ascii="Arial" w:hAnsi="Arial"/>
      <w:i/>
      <w:sz w:val="22"/>
    </w:rPr>
  </w:style>
  <w:style w:type="paragraph" w:customStyle="1" w:styleId="lijstniveau1">
    <w:name w:val="lijst niveau 1"/>
    <w:basedOn w:val="Standaard"/>
    <w:rsid w:val="00E5379F"/>
    <w:pPr>
      <w:tabs>
        <w:tab w:val="left" w:pos="567"/>
      </w:tabs>
      <w:spacing w:before="60" w:after="60"/>
      <w:ind w:left="567" w:hanging="567"/>
    </w:pPr>
    <w:rPr>
      <w:rFonts w:ascii="Century Gothic" w:hAnsi="Century Gothic"/>
      <w:sz w:val="22"/>
      <w:lang w:val="nl"/>
    </w:rPr>
  </w:style>
  <w:style w:type="paragraph" w:styleId="Plattetekst2">
    <w:name w:val="Body Text 2"/>
    <w:basedOn w:val="Standaard"/>
    <w:rsid w:val="00E5379F"/>
    <w:rPr>
      <w:rFonts w:ascii="Arial" w:hAnsi="Arial"/>
      <w:sz w:val="22"/>
    </w:rPr>
  </w:style>
  <w:style w:type="paragraph" w:styleId="Plattetekst3">
    <w:name w:val="Body Text 3"/>
    <w:basedOn w:val="Standaard"/>
    <w:rsid w:val="00E5379F"/>
    <w:rPr>
      <w:rFonts w:ascii="Arial" w:hAnsi="Arial" w:cs="Arial"/>
      <w:i/>
    </w:rPr>
  </w:style>
  <w:style w:type="paragraph" w:styleId="Plattetekstinspringen">
    <w:name w:val="Body Text Indent"/>
    <w:basedOn w:val="Standaard"/>
    <w:rsid w:val="00E5379F"/>
    <w:pPr>
      <w:ind w:left="360"/>
    </w:pPr>
    <w:rPr>
      <w:rFonts w:ascii="Arial" w:hAnsi="Arial" w:cs="Arial"/>
      <w:lang w:val="nl"/>
    </w:rPr>
  </w:style>
  <w:style w:type="paragraph" w:customStyle="1" w:styleId="kadermettekst">
    <w:name w:val="kader met tekst"/>
    <w:basedOn w:val="kader"/>
    <w:rsid w:val="00E5379F"/>
    <w:pPr>
      <w:pBdr>
        <w:top w:val="single" w:sz="24" w:space="2" w:color="C0C0C0"/>
        <w:left w:val="single" w:sz="24" w:space="2" w:color="C0C0C0"/>
        <w:bottom w:val="single" w:sz="24" w:space="2" w:color="C0C0C0"/>
        <w:right w:val="single" w:sz="24" w:space="2" w:color="C0C0C0"/>
      </w:pBdr>
      <w:spacing w:before="120"/>
      <w:ind w:left="0" w:right="0"/>
      <w:jc w:val="left"/>
    </w:pPr>
    <w:rPr>
      <w:sz w:val="24"/>
    </w:rPr>
  </w:style>
  <w:style w:type="paragraph" w:customStyle="1" w:styleId="kader">
    <w:name w:val="kader"/>
    <w:basedOn w:val="Standaard"/>
    <w:rsid w:val="00E5379F"/>
    <w:pPr>
      <w:pBdr>
        <w:top w:val="single" w:sz="24" w:space="6" w:color="C0C0C0"/>
        <w:left w:val="single" w:sz="24" w:space="6" w:color="C0C0C0"/>
        <w:bottom w:val="single" w:sz="24" w:space="6" w:color="C0C0C0"/>
        <w:right w:val="single" w:sz="24" w:space="6" w:color="C0C0C0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line="240" w:lineRule="atLeast"/>
      <w:ind w:left="119" w:right="119"/>
      <w:jc w:val="center"/>
    </w:pPr>
    <w:rPr>
      <w:rFonts w:ascii="Arial" w:hAnsi="Arial"/>
      <w:b/>
      <w:sz w:val="32"/>
      <w:lang w:val="nl"/>
    </w:rPr>
  </w:style>
  <w:style w:type="paragraph" w:customStyle="1" w:styleId="tabeltitel">
    <w:name w:val="tabeltitel"/>
    <w:basedOn w:val="Standaard"/>
    <w:rsid w:val="00E5379F"/>
    <w:pPr>
      <w:shd w:val="pct20" w:color="auto" w:fill="auto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before="120" w:after="120"/>
      <w:jc w:val="center"/>
    </w:pPr>
    <w:rPr>
      <w:rFonts w:ascii="Arial" w:hAnsi="Arial"/>
      <w:b/>
      <w:sz w:val="24"/>
      <w:lang w:val="nl"/>
    </w:rPr>
  </w:style>
  <w:style w:type="paragraph" w:customStyle="1" w:styleId="tabeltekst">
    <w:name w:val="tabeltekst"/>
    <w:basedOn w:val="tabeltitel"/>
    <w:rsid w:val="00E5379F"/>
    <w:pPr>
      <w:shd w:val="clear" w:color="auto" w:fill="auto"/>
      <w:ind w:left="57" w:right="57"/>
      <w:jc w:val="left"/>
    </w:pPr>
    <w:rPr>
      <w:b w:val="0"/>
      <w:sz w:val="20"/>
    </w:rPr>
  </w:style>
  <w:style w:type="paragraph" w:customStyle="1" w:styleId="lijstver1">
    <w:name w:val="lijstver1"/>
    <w:basedOn w:val="lijstniveau1"/>
    <w:rsid w:val="00E5379F"/>
    <w:rPr>
      <w:rFonts w:ascii="Arial" w:hAnsi="Arial"/>
      <w:sz w:val="28"/>
    </w:rPr>
  </w:style>
  <w:style w:type="paragraph" w:styleId="Plattetekstinspringen2">
    <w:name w:val="Body Text Indent 2"/>
    <w:basedOn w:val="Standaard"/>
    <w:rsid w:val="00E5379F"/>
    <w:pPr>
      <w:ind w:left="426"/>
    </w:pPr>
    <w:rPr>
      <w:rFonts w:ascii="Arial" w:hAnsi="Arial"/>
      <w:i/>
      <w:kern w:val="32"/>
      <w:lang w:val="nl-BE"/>
    </w:rPr>
  </w:style>
  <w:style w:type="paragraph" w:styleId="Plattetekstinspringen3">
    <w:name w:val="Body Text Indent 3"/>
    <w:basedOn w:val="Standaard"/>
    <w:rsid w:val="00E5379F"/>
    <w:pPr>
      <w:ind w:left="567"/>
    </w:pPr>
    <w:rPr>
      <w:rFonts w:ascii="Arial" w:hAnsi="Arial"/>
    </w:rPr>
  </w:style>
  <w:style w:type="paragraph" w:styleId="Voettekst">
    <w:name w:val="footer"/>
    <w:basedOn w:val="Standaard"/>
    <w:rsid w:val="00E5379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E5379F"/>
  </w:style>
  <w:style w:type="paragraph" w:customStyle="1" w:styleId="Bulletedsubsubtitle">
    <w:name w:val="Bulleted subsubtitle"/>
    <w:basedOn w:val="Standaard"/>
    <w:rsid w:val="00E5379F"/>
    <w:pPr>
      <w:tabs>
        <w:tab w:val="num" w:pos="360"/>
      </w:tabs>
      <w:ind w:left="360" w:hanging="360"/>
    </w:pPr>
    <w:rPr>
      <w:rFonts w:ascii="Tahoma" w:hAnsi="Tahoma" w:cs="Tahoma"/>
      <w:color w:val="000000"/>
      <w:sz w:val="22"/>
      <w:lang w:val="en-US" w:eastAsia="en-US"/>
    </w:rPr>
  </w:style>
  <w:style w:type="paragraph" w:styleId="Normaalweb">
    <w:name w:val="Normal (Web)"/>
    <w:basedOn w:val="Standaard"/>
    <w:uiPriority w:val="99"/>
    <w:rsid w:val="00E5379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Ballontekst">
    <w:name w:val="Balloon Text"/>
    <w:basedOn w:val="Standaard"/>
    <w:link w:val="BallontekstChar"/>
    <w:rsid w:val="009D44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9D4406"/>
    <w:rPr>
      <w:rFonts w:ascii="Tahoma" w:hAnsi="Tahoma" w:cs="Tahoma"/>
      <w:sz w:val="16"/>
      <w:szCs w:val="16"/>
      <w:lang w:val="nl-NL" w:eastAsia="nl-NL"/>
    </w:rPr>
  </w:style>
  <w:style w:type="character" w:styleId="Verwijzingopmerking">
    <w:name w:val="annotation reference"/>
    <w:rsid w:val="00637EE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37EE5"/>
  </w:style>
  <w:style w:type="character" w:customStyle="1" w:styleId="TekstopmerkingChar">
    <w:name w:val="Tekst opmerking Char"/>
    <w:link w:val="Tekstopmerking"/>
    <w:rsid w:val="00637EE5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37EE5"/>
    <w:rPr>
      <w:b/>
      <w:bCs/>
    </w:rPr>
  </w:style>
  <w:style w:type="character" w:customStyle="1" w:styleId="OnderwerpvanopmerkingChar">
    <w:name w:val="Onderwerp van opmerking Char"/>
    <w:link w:val="Onderwerpvanopmerking"/>
    <w:rsid w:val="00637EE5"/>
    <w:rPr>
      <w:b/>
      <w:bCs/>
      <w:lang w:val="nl-NL" w:eastAsia="nl-NL"/>
    </w:rPr>
  </w:style>
  <w:style w:type="paragraph" w:styleId="Revisie">
    <w:name w:val="Revision"/>
    <w:hidden/>
    <w:uiPriority w:val="99"/>
    <w:semiHidden/>
    <w:rsid w:val="00F32640"/>
    <w:rPr>
      <w:lang w:val="nl-NL" w:eastAsia="nl-NL"/>
    </w:rPr>
  </w:style>
  <w:style w:type="paragraph" w:customStyle="1" w:styleId="PuceTexte1">
    <w:name w:val="Puce Texte 1"/>
    <w:aliases w:val="Bullet Text 1"/>
    <w:basedOn w:val="Standaard"/>
    <w:rsid w:val="00EE6108"/>
    <w:pPr>
      <w:numPr>
        <w:numId w:val="8"/>
      </w:numPr>
      <w:spacing w:before="60"/>
    </w:pPr>
    <w:rPr>
      <w:rFonts w:ascii="Verdana" w:eastAsia="Calibri" w:hAnsi="Verdana"/>
      <w:sz w:val="22"/>
      <w:szCs w:val="22"/>
      <w:lang w:val="fr-BE" w:eastAsia="fr-BE"/>
    </w:rPr>
  </w:style>
  <w:style w:type="paragraph" w:styleId="Lijstalinea">
    <w:name w:val="List Paragraph"/>
    <w:basedOn w:val="Standaard"/>
    <w:uiPriority w:val="34"/>
    <w:qFormat/>
    <w:rsid w:val="007D5BC2"/>
    <w:pPr>
      <w:ind w:left="720"/>
      <w:contextualSpacing/>
    </w:pPr>
  </w:style>
  <w:style w:type="character" w:styleId="Hyperlink">
    <w:name w:val="Hyperlink"/>
    <w:uiPriority w:val="99"/>
    <w:unhideWhenUsed/>
    <w:rsid w:val="00E4024A"/>
    <w:rPr>
      <w:color w:val="0000FF"/>
      <w:u w:val="single"/>
    </w:rPr>
  </w:style>
  <w:style w:type="character" w:customStyle="1" w:styleId="web1">
    <w:name w:val="web1"/>
    <w:basedOn w:val="Standaardalinea-lettertype"/>
    <w:rsid w:val="00001708"/>
  </w:style>
  <w:style w:type="character" w:customStyle="1" w:styleId="Kop6Char">
    <w:name w:val="Kop 6 Char"/>
    <w:aliases w:val="niets1 Char"/>
    <w:basedOn w:val="Standaardalinea-lettertype"/>
    <w:link w:val="Kop6"/>
    <w:uiPriority w:val="9"/>
    <w:rsid w:val="00001708"/>
    <w:rPr>
      <w:rFonts w:ascii="Century Gothic" w:hAnsi="Century Gothic"/>
      <w:b/>
      <w:sz w:val="22"/>
      <w:lang w:val="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001708"/>
    <w:rPr>
      <w:rFonts w:ascii="Century Gothic" w:hAnsi="Century Gothic"/>
      <w:b/>
      <w:spacing w:val="20"/>
      <w:sz w:val="24"/>
      <w:shd w:val="pct20" w:color="auto" w:fill="auto"/>
      <w:lang w:val="nl" w:eastAsia="nl-NL"/>
    </w:rPr>
  </w:style>
  <w:style w:type="paragraph" w:customStyle="1" w:styleId="web">
    <w:name w:val="web"/>
    <w:basedOn w:val="Standaard"/>
    <w:rsid w:val="00001708"/>
    <w:pPr>
      <w:ind w:left="75"/>
    </w:pPr>
    <w:rPr>
      <w:sz w:val="24"/>
      <w:szCs w:val="24"/>
      <w:lang w:val="fr-BE" w:eastAsia="fr-BE"/>
    </w:rPr>
  </w:style>
  <w:style w:type="paragraph" w:customStyle="1" w:styleId="Paragraphedeliste1">
    <w:name w:val="Paragraphe de liste1"/>
    <w:basedOn w:val="Standaard"/>
    <w:rsid w:val="00B95F17"/>
    <w:pPr>
      <w:suppressAutoHyphens/>
      <w:spacing w:line="100" w:lineRule="atLeast"/>
      <w:ind w:left="720"/>
    </w:pPr>
    <w:rPr>
      <w:rFonts w:eastAsia="Arial Unicode MS" w:cs="Mangal"/>
      <w:kern w:val="1"/>
      <w:sz w:val="24"/>
      <w:szCs w:val="21"/>
      <w:lang w:val="nl-B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159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961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014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618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0537">
          <w:marLeft w:val="60"/>
          <w:marRight w:val="60"/>
          <w:marTop w:val="150"/>
          <w:marBottom w:val="60"/>
          <w:divBdr>
            <w:top w:val="single" w:sz="6" w:space="0" w:color="CCCCCC"/>
            <w:left w:val="single" w:sz="6" w:space="8" w:color="CCCCCC"/>
            <w:bottom w:val="single" w:sz="6" w:space="0" w:color="CCCCCC"/>
            <w:right w:val="single" w:sz="6" w:space="0" w:color="CCCCCC"/>
          </w:divBdr>
        </w:div>
      </w:divsChild>
    </w:div>
    <w:div w:id="19991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O\Procedures%20-%20Process\Templates\Per%20Dienst%20-%20Par%20Service\MPB\FR\1_Entr&#233;e\Statutaires_r&#233;serve%20g&#233;n&#233;rale\description%20de%20fonction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A29E8-17C5-4429-B3EA-9B2E5CE3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description de fonction</Template>
  <TotalTime>1</TotalTime>
  <Pages>3</Pages>
  <Words>656</Words>
  <Characters>4079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functiebeschrijving</vt:lpstr>
      <vt:lpstr>template functiebeschrijving</vt:lpstr>
    </vt:vector>
  </TitlesOfParts>
  <Company>De Witte &amp; Morel</Company>
  <LinksUpToDate>false</LinksUpToDate>
  <CharactersWithSpaces>4726</CharactersWithSpaces>
  <SharedDoc>false</SharedDoc>
  <HLinks>
    <vt:vector size="12" baseType="variant">
      <vt:variant>
        <vt:i4>6291532</vt:i4>
      </vt:variant>
      <vt:variant>
        <vt:i4>186</vt:i4>
      </vt:variant>
      <vt:variant>
        <vt:i4>0</vt:i4>
      </vt:variant>
      <vt:variant>
        <vt:i4>5</vt:i4>
      </vt:variant>
      <vt:variant>
        <vt:lpwstr>http://www.fedweb.belgium.be/fr/publications/broch_po_competentieprofielen_basis_en_marges.jsp</vt:lpwstr>
      </vt:variant>
      <vt:variant>
        <vt:lpwstr/>
      </vt:variant>
      <vt:variant>
        <vt:i4>3539007</vt:i4>
      </vt:variant>
      <vt:variant>
        <vt:i4>174</vt:i4>
      </vt:variant>
      <vt:variant>
        <vt:i4>0</vt:i4>
      </vt:variant>
      <vt:variant>
        <vt:i4>5</vt:i4>
      </vt:variant>
      <vt:variant>
        <vt:lpwstr>http://www.fedweb.belgium.be/fr/publications/broch_po_gestion_competences_grille_expertise_technique.jsp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functiebeschrijving</dc:title>
  <dc:creator>bls</dc:creator>
  <cp:lastModifiedBy>VannimmenC</cp:lastModifiedBy>
  <cp:revision>3</cp:revision>
  <cp:lastPrinted>2019-06-13T07:44:00Z</cp:lastPrinted>
  <dcterms:created xsi:type="dcterms:W3CDTF">2021-04-15T09:10:00Z</dcterms:created>
  <dcterms:modified xsi:type="dcterms:W3CDTF">2021-04-15T09:14:00Z</dcterms:modified>
</cp:coreProperties>
</file>