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DF061F" w:rsidRDefault="00B14113" w:rsidP="00B14113">
            <w:pPr>
              <w:pStyle w:val="Kop2"/>
              <w:rPr>
                <w:sz w:val="28"/>
                <w:lang w:val="fr-BE"/>
              </w:rPr>
            </w:pPr>
            <w:r w:rsidRPr="00DF061F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C146B7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DF061F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DF061F" w:rsidRPr="00DF061F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Surveillant/Educateur </w:t>
            </w:r>
            <w:r w:rsidR="006515E5" w:rsidRPr="00DF061F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B32CC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B440C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Académie de Musique et des Arts de la Parole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B440C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Département Education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12591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12591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01/09/2020</w:t>
            </w:r>
          </w:p>
        </w:tc>
      </w:tr>
      <w:tr w:rsidR="007D5BC2" w:rsidRPr="00C146B7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C146B7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125917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r w:rsidR="001259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aseACocher1"/>
            <w:r w:rsidR="00125917" w:rsidRPr="00125917">
              <w:rPr>
                <w:rFonts w:ascii="Arial" w:hAnsi="Arial" w:cs="Arial"/>
                <w:sz w:val="22"/>
                <w:szCs w:val="22"/>
                <w:lang w:val="fr-BE"/>
              </w:rPr>
              <w:instrText xml:space="preserve"> FORMCHECKBOX </w:instrText>
            </w:r>
            <w:r w:rsidR="00E15AB7">
              <w:rPr>
                <w:rFonts w:ascii="Arial" w:hAnsi="Arial" w:cs="Arial"/>
                <w:sz w:val="22"/>
                <w:szCs w:val="22"/>
              </w:rPr>
            </w:r>
            <w:r w:rsidR="00E15A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59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E15AB7">
              <w:rPr>
                <w:rFonts w:ascii="Arial" w:hAnsi="Arial" w:cs="Arial"/>
                <w:sz w:val="22"/>
                <w:szCs w:val="22"/>
              </w:rPr>
            </w:r>
            <w:r w:rsidR="00E15A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E15AB7">
              <w:rPr>
                <w:rFonts w:ascii="Arial" w:hAnsi="Arial" w:cs="Arial"/>
                <w:sz w:val="22"/>
                <w:szCs w:val="22"/>
              </w:rPr>
            </w:r>
            <w:r w:rsidR="00E15A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E15AB7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7D5BC2" w:rsidRPr="00C74339" w:rsidRDefault="003F75C0" w:rsidP="00C74339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C</w:t>
            </w:r>
            <w:r w:rsidR="00C74339" w:rsidRPr="00C74339">
              <w:rPr>
                <w:rFonts w:ascii="Arial" w:hAnsi="Arial" w:cs="Arial"/>
                <w:kern w:val="32"/>
                <w:lang w:val="fr-BE"/>
              </w:rPr>
              <w:t>on</w:t>
            </w:r>
            <w:r w:rsidR="00C74339">
              <w:rPr>
                <w:rFonts w:ascii="Arial" w:hAnsi="Arial" w:cs="Arial"/>
                <w:kern w:val="32"/>
                <w:lang w:val="fr-BE"/>
              </w:rPr>
              <w:t>cevoir</w:t>
            </w:r>
            <w:r w:rsidR="00C74339" w:rsidRPr="00C74339">
              <w:rPr>
                <w:rFonts w:ascii="Arial" w:hAnsi="Arial" w:cs="Arial"/>
                <w:kern w:val="32"/>
                <w:lang w:val="fr-BE"/>
              </w:rPr>
              <w:t>, organise</w:t>
            </w:r>
            <w:r w:rsidR="00C74339">
              <w:rPr>
                <w:rFonts w:ascii="Arial" w:hAnsi="Arial" w:cs="Arial"/>
                <w:kern w:val="32"/>
                <w:lang w:val="fr-BE"/>
              </w:rPr>
              <w:t>r</w:t>
            </w:r>
            <w:r w:rsidR="00C74339" w:rsidRPr="00C74339">
              <w:rPr>
                <w:rFonts w:ascii="Arial" w:hAnsi="Arial" w:cs="Arial"/>
                <w:kern w:val="32"/>
                <w:lang w:val="fr-BE"/>
              </w:rPr>
              <w:t>, anime</w:t>
            </w:r>
            <w:r w:rsidR="00C74339">
              <w:rPr>
                <w:rFonts w:ascii="Arial" w:hAnsi="Arial" w:cs="Arial"/>
                <w:kern w:val="32"/>
                <w:lang w:val="fr-BE"/>
              </w:rPr>
              <w:t>r</w:t>
            </w:r>
            <w:r w:rsidR="00C74339" w:rsidRPr="00C74339">
              <w:rPr>
                <w:rFonts w:ascii="Arial" w:hAnsi="Arial" w:cs="Arial"/>
                <w:kern w:val="32"/>
                <w:lang w:val="fr-BE"/>
              </w:rPr>
              <w:t xml:space="preserve"> et évalue</w:t>
            </w:r>
            <w:r w:rsidR="00C74339">
              <w:rPr>
                <w:rFonts w:ascii="Arial" w:hAnsi="Arial" w:cs="Arial"/>
                <w:kern w:val="32"/>
                <w:lang w:val="fr-BE"/>
              </w:rPr>
              <w:t>r</w:t>
            </w:r>
            <w:r w:rsidR="00C74339" w:rsidRPr="00C74339">
              <w:rPr>
                <w:rFonts w:ascii="Arial" w:hAnsi="Arial" w:cs="Arial"/>
                <w:kern w:val="32"/>
                <w:lang w:val="fr-BE"/>
              </w:rPr>
              <w:t xml:space="preserve"> des activités éducatives favorisant le développement global et général de ceux qui sont placés sous sa responsabilité.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E15AB7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Default="00BA1BEA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>- Accueil des élèves et des accompagnants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 xml:space="preserve">- Gestion des entrées et sorties des élèves et des accompagnants, surveillance de la                                                                       porte d’entrée 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>- Surveillance des espaces fréquentés par les élèves et les accompagnants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 xml:space="preserve">- Gestion des absences et retards des élèves 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 xml:space="preserve">- Prise en charge des élèves en cas d’absence de professeurs 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>- Interface entre les élèves, les parents et l’équipe pédagogique et administrative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 xml:space="preserve">- Aide à l’organisation et à la tenue d’évènements de l’établissement 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>- Déménagement de mobilier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>- Réception, traitement et orientation des appels et messages téléphoniques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t>- Classement, photocopies et archivage des documents</w:t>
            </w:r>
          </w:p>
          <w:p w:rsidR="00CB344B" w:rsidRPr="00A5476A" w:rsidRDefault="00CB344B" w:rsidP="00CB344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A5476A">
              <w:rPr>
                <w:rFonts w:ascii="Arial" w:hAnsi="Arial" w:cs="Arial"/>
                <w:kern w:val="32"/>
                <w:lang w:val="fr-BE"/>
              </w:rPr>
              <w:lastRenderedPageBreak/>
              <w:t xml:space="preserve">- Renseignements au public </w:t>
            </w: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Pr="00E852A0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623"/>
      </w:tblGrid>
      <w:tr w:rsidR="00DB14C7" w:rsidTr="002B4E9A">
        <w:trPr>
          <w:trHeight w:val="634"/>
        </w:trPr>
        <w:tc>
          <w:tcPr>
            <w:tcW w:w="9623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413B4A" w:rsidTr="002B4E9A">
        <w:trPr>
          <w:trHeight w:val="1859"/>
        </w:trPr>
        <w:tc>
          <w:tcPr>
            <w:tcW w:w="9623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5916D8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5916D8" w:rsidRPr="005916D8">
              <w:rPr>
                <w:rFonts w:ascii="Arial" w:hAnsi="Arial" w:cs="Arial"/>
                <w:sz w:val="22"/>
                <w:szCs w:val="22"/>
                <w:lang w:val="fr-BE"/>
              </w:rPr>
              <w:t>Accidents de travail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90601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906017" w:rsidRPr="00906017">
              <w:rPr>
                <w:rFonts w:ascii="Arial" w:hAnsi="Arial" w:cs="Arial"/>
                <w:sz w:val="22"/>
                <w:szCs w:val="22"/>
                <w:lang w:val="fr-BE"/>
              </w:rPr>
              <w:t>Agents du secteur public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33DB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233DBE" w:rsidRPr="00233DBE">
              <w:rPr>
                <w:rFonts w:ascii="Arial" w:hAnsi="Arial" w:cs="Arial"/>
                <w:sz w:val="22"/>
                <w:szCs w:val="22"/>
                <w:lang w:val="fr-BE"/>
              </w:rPr>
              <w:t>Protection de la vie privée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413B4A" w:rsidRPr="00413B4A">
              <w:rPr>
                <w:lang w:val="fr-BE"/>
              </w:rPr>
              <w:t xml:space="preserve"> </w:t>
            </w:r>
            <w:r w:rsidR="00413B4A" w:rsidRPr="00413B4A">
              <w:rPr>
                <w:rFonts w:ascii="Arial" w:hAnsi="Arial" w:cs="Arial"/>
                <w:sz w:val="22"/>
                <w:szCs w:val="22"/>
                <w:lang w:val="fr-BE"/>
              </w:rPr>
              <w:t>Classement d'archives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94742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947421" w:rsidRPr="00947421">
              <w:rPr>
                <w:rFonts w:ascii="Arial" w:hAnsi="Arial" w:cs="Arial"/>
                <w:sz w:val="22"/>
                <w:szCs w:val="22"/>
                <w:lang w:val="fr-BE"/>
              </w:rPr>
              <w:t>Connaissance des procédures administratives</w:t>
            </w:r>
          </w:p>
          <w:p w:rsidR="00DE6BC0" w:rsidRDefault="00DE6BC0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DE6BC0">
              <w:rPr>
                <w:rFonts w:ascii="Arial" w:hAnsi="Arial" w:cs="Arial"/>
                <w:sz w:val="22"/>
                <w:szCs w:val="22"/>
                <w:lang w:val="fr-BE"/>
              </w:rPr>
              <w:t>Consignes de sécurité</w:t>
            </w:r>
          </w:p>
          <w:p w:rsidR="00C568F9" w:rsidRDefault="00C568F9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C568F9">
              <w:rPr>
                <w:rFonts w:ascii="Arial" w:hAnsi="Arial" w:cs="Arial"/>
                <w:sz w:val="22"/>
                <w:szCs w:val="22"/>
                <w:lang w:val="fr-BE"/>
              </w:rPr>
              <w:t>Gestion des absences</w:t>
            </w:r>
          </w:p>
          <w:p w:rsidR="00E34EF7" w:rsidRDefault="007D74AF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E34EF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E34EF7" w:rsidRPr="00E34EF7">
              <w:rPr>
                <w:rFonts w:ascii="Arial" w:hAnsi="Arial" w:cs="Arial"/>
                <w:sz w:val="22"/>
                <w:szCs w:val="22"/>
                <w:lang w:val="fr-BE"/>
              </w:rPr>
              <w:t>Gestion du courrier</w:t>
            </w:r>
          </w:p>
          <w:p w:rsidR="007D74AF" w:rsidRDefault="00E34EF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7D74AF" w:rsidRPr="007D74AF">
              <w:rPr>
                <w:rFonts w:ascii="Arial" w:hAnsi="Arial" w:cs="Arial"/>
                <w:sz w:val="22"/>
                <w:szCs w:val="22"/>
                <w:lang w:val="fr-BE"/>
              </w:rPr>
              <w:t>Gestion des plaintes</w:t>
            </w:r>
          </w:p>
          <w:p w:rsidR="000659D4" w:rsidRDefault="000659D4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0659D4">
              <w:rPr>
                <w:rFonts w:ascii="Arial" w:hAnsi="Arial" w:cs="Arial"/>
                <w:sz w:val="22"/>
                <w:szCs w:val="22"/>
                <w:lang w:val="fr-BE"/>
              </w:rPr>
              <w:t>Gestion du courrier</w:t>
            </w:r>
          </w:p>
          <w:p w:rsidR="000A36D3" w:rsidRPr="00E93746" w:rsidRDefault="000A36D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0A36D3">
              <w:rPr>
                <w:rFonts w:ascii="Arial" w:hAnsi="Arial" w:cs="Arial"/>
                <w:sz w:val="22"/>
                <w:szCs w:val="22"/>
                <w:lang w:val="fr-BE"/>
              </w:rPr>
              <w:t>Règlement d'ordre intérieur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54655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546553" w:rsidRPr="00546553">
              <w:rPr>
                <w:rFonts w:ascii="Arial" w:hAnsi="Arial" w:cs="Arial"/>
                <w:sz w:val="22"/>
                <w:szCs w:val="22"/>
                <w:lang w:val="fr-BE"/>
              </w:rPr>
              <w:t>Accompagnement</w:t>
            </w:r>
          </w:p>
          <w:p w:rsidR="00BD7BE5" w:rsidRPr="00E93746" w:rsidRDefault="00BD7BE5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BD7BE5">
              <w:rPr>
                <w:rFonts w:ascii="Arial" w:hAnsi="Arial" w:cs="Arial"/>
                <w:sz w:val="22"/>
                <w:szCs w:val="22"/>
                <w:lang w:val="fr-BE"/>
              </w:rPr>
              <w:t>Accompagnement d'un groupe de jeunes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3F7E6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F7E65" w:rsidRPr="003F7E65">
              <w:rPr>
                <w:rFonts w:ascii="Arial" w:hAnsi="Arial" w:cs="Arial"/>
                <w:sz w:val="22"/>
                <w:szCs w:val="22"/>
                <w:lang w:val="fr-BE"/>
              </w:rPr>
              <w:t>Accueil</w:t>
            </w:r>
          </w:p>
          <w:p w:rsidR="003F7E65" w:rsidRDefault="003F7E65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0B1C7D" w:rsidRPr="000B1C7D">
              <w:rPr>
                <w:rFonts w:ascii="Arial" w:hAnsi="Arial" w:cs="Arial"/>
                <w:sz w:val="22"/>
                <w:szCs w:val="22"/>
                <w:lang w:val="fr-BE"/>
              </w:rPr>
              <w:t>Accueil au téléphone et face-à-face</w:t>
            </w:r>
          </w:p>
          <w:p w:rsidR="005818CD" w:rsidRDefault="005818C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5818CD">
              <w:rPr>
                <w:rFonts w:ascii="Arial" w:hAnsi="Arial" w:cs="Arial"/>
                <w:sz w:val="22"/>
                <w:szCs w:val="22"/>
                <w:lang w:val="fr-BE"/>
              </w:rPr>
              <w:t>Centrale téléphonique</w:t>
            </w:r>
          </w:p>
          <w:p w:rsidR="005E27ED" w:rsidRDefault="005E27E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5E27ED">
              <w:rPr>
                <w:rFonts w:ascii="Arial" w:hAnsi="Arial" w:cs="Arial"/>
                <w:sz w:val="22"/>
                <w:szCs w:val="22"/>
                <w:lang w:val="fr-BE"/>
              </w:rPr>
              <w:t>Classement</w:t>
            </w:r>
          </w:p>
          <w:p w:rsidR="00F57354" w:rsidRPr="00E93746" w:rsidRDefault="00F57354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F57354">
              <w:rPr>
                <w:rFonts w:ascii="Arial" w:hAnsi="Arial" w:cs="Arial"/>
                <w:sz w:val="22"/>
                <w:szCs w:val="22"/>
                <w:lang w:val="fr-BE"/>
              </w:rPr>
              <w:t>Gestion de groupe 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991CA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991CAC" w:rsidRPr="00991CAC">
              <w:rPr>
                <w:rFonts w:ascii="Arial" w:hAnsi="Arial" w:cs="Arial"/>
                <w:sz w:val="22"/>
                <w:szCs w:val="22"/>
                <w:lang w:val="fr-BE"/>
              </w:rPr>
              <w:t>Contact center</w:t>
            </w: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Applications bureautiques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BB531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B531D" w:rsidRPr="00BB531D">
              <w:rPr>
                <w:rFonts w:ascii="Arial" w:hAnsi="Arial" w:cs="Arial"/>
                <w:sz w:val="22"/>
                <w:szCs w:val="22"/>
                <w:lang w:val="fr-BE"/>
              </w:rPr>
              <w:t>Base de données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33096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3096D" w:rsidRPr="0033096D">
              <w:rPr>
                <w:rFonts w:ascii="Arial" w:hAnsi="Arial" w:cs="Arial"/>
                <w:sz w:val="22"/>
                <w:szCs w:val="22"/>
                <w:lang w:val="fr-BE"/>
              </w:rPr>
              <w:t>Internet</w:t>
            </w:r>
          </w:p>
          <w:p w:rsidR="00235CE4" w:rsidRPr="00C146B7" w:rsidRDefault="00235CE4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6B7">
              <w:rPr>
                <w:rFonts w:ascii="Arial" w:hAnsi="Arial" w:cs="Arial"/>
                <w:sz w:val="22"/>
                <w:szCs w:val="22"/>
                <w:lang w:val="en-US"/>
              </w:rPr>
              <w:t>- MS Excel</w:t>
            </w:r>
          </w:p>
          <w:p w:rsidR="00235CE4" w:rsidRPr="00C146B7" w:rsidRDefault="00235CE4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6B7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B845D1" w:rsidRPr="00C146B7">
              <w:rPr>
                <w:rFonts w:ascii="Arial" w:hAnsi="Arial" w:cs="Arial"/>
                <w:sz w:val="22"/>
                <w:szCs w:val="22"/>
                <w:lang w:val="en-US"/>
              </w:rPr>
              <w:t>MS Office 365</w:t>
            </w:r>
          </w:p>
          <w:p w:rsidR="0087650F" w:rsidRPr="00C146B7" w:rsidRDefault="0087650F" w:rsidP="00AE2F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6B7">
              <w:rPr>
                <w:rFonts w:ascii="Arial" w:hAnsi="Arial" w:cs="Arial"/>
                <w:sz w:val="22"/>
                <w:szCs w:val="22"/>
                <w:lang w:val="en-US"/>
              </w:rPr>
              <w:t>- MS Outlook</w:t>
            </w:r>
          </w:p>
          <w:p w:rsidR="00C439B2" w:rsidRDefault="00C439B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C439B2">
              <w:rPr>
                <w:rFonts w:ascii="Arial" w:hAnsi="Arial" w:cs="Arial"/>
                <w:sz w:val="22"/>
                <w:szCs w:val="22"/>
                <w:lang w:val="fr-BE"/>
              </w:rPr>
              <w:t>MS Word</w:t>
            </w:r>
          </w:p>
          <w:p w:rsidR="00C86415" w:rsidRDefault="00C86415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C86415">
              <w:rPr>
                <w:rFonts w:ascii="Arial" w:hAnsi="Arial" w:cs="Arial"/>
                <w:sz w:val="22"/>
                <w:szCs w:val="22"/>
                <w:lang w:val="fr-BE"/>
              </w:rPr>
              <w:t>Trait texte, tableur, database, email, internet</w:t>
            </w:r>
          </w:p>
          <w:p w:rsidR="00CB46B2" w:rsidRDefault="00CB46B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CB46B2">
              <w:rPr>
                <w:rFonts w:ascii="Arial" w:hAnsi="Arial" w:cs="Arial"/>
                <w:sz w:val="22"/>
                <w:szCs w:val="22"/>
                <w:lang w:val="fr-BE"/>
              </w:rPr>
              <w:t>Traitement de texte</w:t>
            </w:r>
          </w:p>
          <w:p w:rsidR="004B68F3" w:rsidRDefault="004B68F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4B68F3">
              <w:rPr>
                <w:rFonts w:ascii="Arial" w:hAnsi="Arial" w:cs="Arial"/>
                <w:sz w:val="22"/>
                <w:szCs w:val="22"/>
                <w:lang w:val="fr-BE"/>
              </w:rPr>
              <w:t>Windows</w:t>
            </w:r>
          </w:p>
          <w:p w:rsidR="0024004D" w:rsidRDefault="0024004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24004D">
              <w:rPr>
                <w:rFonts w:ascii="Arial" w:hAnsi="Arial" w:cs="Arial"/>
                <w:sz w:val="22"/>
                <w:szCs w:val="22"/>
                <w:lang w:val="fr-BE"/>
              </w:rPr>
              <w:t>Email</w:t>
            </w:r>
          </w:p>
          <w:p w:rsidR="001642B7" w:rsidRPr="00E93746" w:rsidRDefault="001642B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1642B7">
              <w:rPr>
                <w:rFonts w:ascii="Arial" w:hAnsi="Arial" w:cs="Arial"/>
                <w:sz w:val="22"/>
                <w:szCs w:val="22"/>
                <w:lang w:val="fr-BE"/>
              </w:rPr>
              <w:t>Database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8C701F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8C701F" w:rsidRPr="008C701F">
              <w:rPr>
                <w:rFonts w:ascii="Arial" w:hAnsi="Arial" w:cs="Arial"/>
                <w:sz w:val="22"/>
                <w:szCs w:val="22"/>
                <w:lang w:val="fr-BE"/>
              </w:rPr>
              <w:t>Communication interne et externe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8C701F" w:rsidRPr="008C701F">
              <w:rPr>
                <w:lang w:val="fr-BE"/>
              </w:rPr>
              <w:t xml:space="preserve"> </w:t>
            </w:r>
            <w:r w:rsidR="008C701F" w:rsidRPr="008C701F">
              <w:rPr>
                <w:rFonts w:ascii="Arial" w:hAnsi="Arial" w:cs="Arial"/>
                <w:sz w:val="22"/>
                <w:szCs w:val="22"/>
                <w:lang w:val="fr-BE"/>
              </w:rPr>
              <w:t>Exprimer un message difficile</w:t>
            </w:r>
          </w:p>
          <w:p w:rsidR="001A0A38" w:rsidRDefault="001A0A38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1A0A38">
              <w:rPr>
                <w:rFonts w:ascii="Arial" w:hAnsi="Arial" w:cs="Arial"/>
                <w:sz w:val="22"/>
                <w:szCs w:val="22"/>
                <w:lang w:val="fr-BE"/>
              </w:rPr>
              <w:t>Rédaction de courriers/courriels</w:t>
            </w:r>
          </w:p>
          <w:p w:rsidR="00D05837" w:rsidRDefault="00D0583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D05837">
              <w:rPr>
                <w:rFonts w:ascii="Arial" w:hAnsi="Arial" w:cs="Arial"/>
                <w:sz w:val="22"/>
                <w:szCs w:val="22"/>
                <w:lang w:val="fr-BE"/>
              </w:rPr>
              <w:t>Rédaction d'e-mail</w:t>
            </w:r>
          </w:p>
          <w:p w:rsidR="00452B3A" w:rsidRPr="008C701F" w:rsidRDefault="00452B3A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452B3A">
              <w:rPr>
                <w:rFonts w:ascii="Arial" w:hAnsi="Arial" w:cs="Arial"/>
                <w:sz w:val="22"/>
                <w:szCs w:val="22"/>
                <w:lang w:val="fr-BE"/>
              </w:rPr>
              <w:t>Comprendre et exprimer des messages</w:t>
            </w:r>
          </w:p>
          <w:p w:rsidR="008C701F" w:rsidRPr="008C701F" w:rsidRDefault="008C701F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E15AB7" w:rsidTr="002B4E9A">
        <w:trPr>
          <w:trHeight w:val="1739"/>
        </w:trPr>
        <w:tc>
          <w:tcPr>
            <w:tcW w:w="9623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>Intérêt pour la Musique et le Théâtre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Connaissance du fonctionnement et de l’organisation de l’Académie                             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>Excellente maîtrise du français parlé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Capacité d’adaptation à un public d’âge varié, en contexte multiculturel,                      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Qualités d’écoute, de communication et d’observation,  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Sens de l’autorité                                           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>Capacité à travailler en équipe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Disponibilité et ponctualité                                                                                             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Rigueur et réactivité dans la transmission d’information                                                     </w:t>
            </w:r>
          </w:p>
          <w:p w:rsidR="00571655" w:rsidRPr="00571655" w:rsidRDefault="008D606B" w:rsidP="00571655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571655" w:rsidRPr="00571655">
              <w:rPr>
                <w:rFonts w:ascii="Arial" w:hAnsi="Arial" w:cs="Arial"/>
                <w:sz w:val="22"/>
                <w:szCs w:val="22"/>
                <w:lang w:val="fr-BE"/>
              </w:rPr>
              <w:t xml:space="preserve">Capacité à communiquer de manière précise et impartiale                                             </w:t>
            </w:r>
          </w:p>
          <w:p w:rsidR="004F7FE3" w:rsidRDefault="004F7FE3" w:rsidP="00571655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571655" w:rsidRPr="00571655" w:rsidRDefault="00571655" w:rsidP="00571655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571655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Maîtrise des outils informatiques de base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233DBE" w:rsidRPr="00233DBE" w:rsidRDefault="00233DBE" w:rsidP="00233DB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33DBE">
              <w:rPr>
                <w:rFonts w:ascii="Arial" w:hAnsi="Arial" w:cs="Arial"/>
                <w:sz w:val="22"/>
                <w:szCs w:val="22"/>
                <w:lang w:val="fr-BE"/>
              </w:rPr>
              <w:t>Maîtrise des outils informatiques de base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C146B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DF061F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DF061F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Sous l’autorité de l’organisation hiérarchique résultant de l’organigramme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9153CF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1 – 10 collaborateurs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11 – 20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2058A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21 – 50</w:t>
            </w:r>
            <w:r w:rsidR="00EE6108" w:rsidRPr="002058A1">
              <w:rPr>
                <w:rFonts w:ascii="Arial" w:hAnsi="Arial" w:cs="Arial"/>
              </w:rPr>
              <w:t xml:space="preserve"> collaborateurs 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&gt; 50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A</w:t>
            </w:r>
            <w:r w:rsidR="00AF3549" w:rsidRPr="002058A1">
              <w:rPr>
                <w:rFonts w:ascii="Arial" w:hAnsi="Arial" w:cs="Arial"/>
              </w:rPr>
              <w:t xml:space="preserve"> 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E15AB7">
              <w:rPr>
                <w:rFonts w:ascii="Arial" w:hAnsi="Arial" w:cs="Arial"/>
              </w:rPr>
            </w:r>
            <w:r w:rsidR="00E15AB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15AB7">
              <w:rPr>
                <w:rFonts w:ascii="Arial" w:hAnsi="Arial" w:cs="Arial"/>
                <w:sz w:val="24"/>
              </w:rPr>
            </w:r>
            <w:r w:rsidR="00E15AB7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15AB7">
              <w:rPr>
                <w:rFonts w:ascii="Arial" w:hAnsi="Arial" w:cs="Arial"/>
                <w:sz w:val="24"/>
              </w:rPr>
            </w:r>
            <w:r w:rsidR="00E15AB7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E15AB7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B12F29" w:rsidRPr="005C7D7F" w:rsidRDefault="00B12F29" w:rsidP="002B4E9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Etre titulaire </w:t>
            </w:r>
            <w:r w:rsidR="002B4E9A">
              <w:rPr>
                <w:rFonts w:ascii="Arial" w:hAnsi="Arial" w:cs="Arial"/>
                <w:sz w:val="22"/>
                <w:szCs w:val="22"/>
                <w:lang w:val="fr-BE"/>
              </w:rPr>
              <w:t xml:space="preserve">du </w:t>
            </w:r>
            <w:r w:rsidR="00B32CC7">
              <w:rPr>
                <w:rFonts w:ascii="Arial" w:hAnsi="Arial" w:cs="Arial"/>
                <w:sz w:val="22"/>
                <w:szCs w:val="22"/>
                <w:lang w:val="fr-BE"/>
              </w:rPr>
              <w:t>CESS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146B7">
              <w:rPr>
                <w:rFonts w:ascii="Arial" w:hAnsi="Arial" w:cs="Arial"/>
                <w:sz w:val="22"/>
                <w:szCs w:val="22"/>
                <w:lang w:val="fr-BE"/>
              </w:rPr>
              <w:t xml:space="preserve">  agent d’éducation</w:t>
            </w:r>
          </w:p>
        </w:tc>
      </w:tr>
    </w:tbl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E15AB7" w:rsidRDefault="00E15AB7" w:rsidP="00A30112">
      <w:pPr>
        <w:rPr>
          <w:lang w:val="fr-FR"/>
        </w:rPr>
      </w:pPr>
    </w:p>
    <w:p w:rsidR="00E15AB7" w:rsidRDefault="00E15AB7" w:rsidP="00A30112">
      <w:pPr>
        <w:rPr>
          <w:lang w:val="fr-FR"/>
        </w:rPr>
      </w:pPr>
    </w:p>
    <w:p w:rsidR="00E15AB7" w:rsidRDefault="00E15AB7" w:rsidP="00A30112">
      <w:pPr>
        <w:rPr>
          <w:lang w:val="fr-FR"/>
        </w:rPr>
      </w:pP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b/>
          <w:bCs/>
          <w:color w:val="000000"/>
          <w:lang w:val="fr-FR" w:eastAsia="nl-BE"/>
        </w:rPr>
        <w:t xml:space="preserve">Données pratiques </w:t>
      </w:r>
    </w:p>
    <w:p w:rsidR="00E15AB7" w:rsidRPr="008F7AC6" w:rsidRDefault="00E15AB7" w:rsidP="00E15AB7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- Envoyer un CV accompagné d’une lettre de motivation + copie </w:t>
      </w:r>
      <w:r>
        <w:rPr>
          <w:rFonts w:ascii="Arial" w:hAnsi="Arial" w:cs="Arial"/>
          <w:color w:val="000000"/>
          <w:lang w:val="fr-FR" w:eastAsia="nl-BE"/>
        </w:rPr>
        <w:t xml:space="preserve">diplôme. </w:t>
      </w: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  </w:t>
      </w: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 w:rsidRPr="008F7AC6"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Service GRH </w:t>
      </w:r>
      <w:r>
        <w:rPr>
          <w:rFonts w:ascii="Arial" w:hAnsi="Arial" w:cs="Arial"/>
          <w:color w:val="000000"/>
          <w:lang w:val="fr-FR" w:eastAsia="nl-BE"/>
        </w:rPr>
        <w:t>–</w:t>
      </w:r>
      <w:r w:rsidRPr="008F7AC6">
        <w:rPr>
          <w:rFonts w:ascii="Arial" w:hAnsi="Arial" w:cs="Arial"/>
          <w:color w:val="000000"/>
          <w:lang w:val="fr-FR" w:eastAsia="nl-BE"/>
        </w:rPr>
        <w:t xml:space="preserve"> Référence</w:t>
      </w:r>
      <w:r>
        <w:rPr>
          <w:rFonts w:ascii="Arial" w:hAnsi="Arial" w:cs="Arial"/>
          <w:color w:val="000000"/>
          <w:lang w:val="fr-FR" w:eastAsia="nl-BE"/>
        </w:rPr>
        <w:t xml:space="preserve"> « Académie</w:t>
      </w:r>
      <w:r>
        <w:rPr>
          <w:rFonts w:ascii="Arial" w:hAnsi="Arial" w:cs="Arial"/>
          <w:color w:val="000000"/>
          <w:lang w:val="fr-FR" w:eastAsia="nl-BE"/>
        </w:rPr>
        <w:t xml:space="preserve"> de musique</w:t>
      </w:r>
      <w:bookmarkStart w:id="1" w:name="_GoBack"/>
      <w:bookmarkEnd w:id="1"/>
      <w:r w:rsidRPr="008F7AC6">
        <w:rPr>
          <w:rFonts w:ascii="Arial" w:hAnsi="Arial" w:cs="Arial"/>
          <w:color w:val="000000"/>
          <w:lang w:val="fr-FR" w:eastAsia="nl-BE"/>
        </w:rPr>
        <w:t>»</w:t>
      </w: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:rsidR="00E15AB7" w:rsidRPr="008F7AC6" w:rsidRDefault="00E15AB7" w:rsidP="00E15AB7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</w:p>
    <w:p w:rsidR="00E15AB7" w:rsidRDefault="00E15AB7" w:rsidP="00E15AB7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Verdana" w:hAnsi="Verdana" w:cs="Verdana"/>
          <w:color w:val="000000"/>
          <w:lang w:val="fr-FR" w:eastAsia="nl-BE"/>
        </w:rPr>
        <w:t xml:space="preserve">• </w:t>
      </w:r>
      <w:r w:rsidRPr="008F7AC6">
        <w:rPr>
          <w:rFonts w:ascii="Arial" w:hAnsi="Arial" w:cs="Arial"/>
          <w:color w:val="000000"/>
          <w:lang w:val="fr-FR" w:eastAsia="nl-BE"/>
        </w:rPr>
        <w:t xml:space="preserve">par e-mail à: </w:t>
      </w:r>
    </w:p>
    <w:p w:rsidR="00E15AB7" w:rsidRPr="008F7AC6" w:rsidRDefault="00E15AB7" w:rsidP="00E15AB7">
      <w:pPr>
        <w:rPr>
          <w:rFonts w:ascii="Arial" w:hAnsi="Arial" w:cs="Arial"/>
          <w:color w:val="000000"/>
          <w:lang w:val="fr-FR" w:eastAsia="nl-BE"/>
        </w:rPr>
      </w:pPr>
    </w:p>
    <w:p w:rsidR="00E15AB7" w:rsidRPr="00736DD5" w:rsidRDefault="00E15AB7" w:rsidP="00E15AB7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>candidature@molenbeek.irisnet.be</w:t>
      </w:r>
    </w:p>
    <w:p w:rsidR="00E15AB7" w:rsidRPr="00736DD5" w:rsidRDefault="00E15AB7" w:rsidP="00A30112">
      <w:pPr>
        <w:rPr>
          <w:lang w:val="fr-FR"/>
        </w:rPr>
      </w:pPr>
    </w:p>
    <w:sectPr w:rsidR="00E15AB7" w:rsidRPr="00736DD5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146B7">
      <w:rPr>
        <w:rStyle w:val="Paginanummer"/>
        <w:noProof/>
        <w:lang w:val="fr-BE"/>
      </w:rPr>
      <w:t>4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146B7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  <w:num w:numId="16">
    <w:abstractNumId w:val="10"/>
  </w:num>
  <w:num w:numId="17">
    <w:abstractNumId w:val="20"/>
  </w:num>
  <w:num w:numId="18">
    <w:abstractNumId w:val="1"/>
  </w:num>
  <w:num w:numId="19">
    <w:abstractNumId w:val="11"/>
  </w:num>
  <w:num w:numId="20">
    <w:abstractNumId w:val="16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BEA"/>
    <w:rsid w:val="00001708"/>
    <w:rsid w:val="0000738F"/>
    <w:rsid w:val="00041301"/>
    <w:rsid w:val="000514A3"/>
    <w:rsid w:val="000644DF"/>
    <w:rsid w:val="000659D4"/>
    <w:rsid w:val="000716C0"/>
    <w:rsid w:val="000A36D3"/>
    <w:rsid w:val="000A5DD7"/>
    <w:rsid w:val="000B1C7D"/>
    <w:rsid w:val="000B6704"/>
    <w:rsid w:val="000D00DC"/>
    <w:rsid w:val="000F31E4"/>
    <w:rsid w:val="00125917"/>
    <w:rsid w:val="00140B7D"/>
    <w:rsid w:val="001642B7"/>
    <w:rsid w:val="00175127"/>
    <w:rsid w:val="00176070"/>
    <w:rsid w:val="001A0A38"/>
    <w:rsid w:val="001B1167"/>
    <w:rsid w:val="001F1732"/>
    <w:rsid w:val="001F6498"/>
    <w:rsid w:val="001F6A92"/>
    <w:rsid w:val="002058A1"/>
    <w:rsid w:val="00214157"/>
    <w:rsid w:val="00217642"/>
    <w:rsid w:val="002231F4"/>
    <w:rsid w:val="00225F80"/>
    <w:rsid w:val="00230287"/>
    <w:rsid w:val="00233DBE"/>
    <w:rsid w:val="00234BAD"/>
    <w:rsid w:val="00235CE4"/>
    <w:rsid w:val="0024004D"/>
    <w:rsid w:val="002A5C1E"/>
    <w:rsid w:val="002B4E9A"/>
    <w:rsid w:val="002C7C2E"/>
    <w:rsid w:val="002D20EB"/>
    <w:rsid w:val="002F29F9"/>
    <w:rsid w:val="003162BA"/>
    <w:rsid w:val="0033096D"/>
    <w:rsid w:val="00331D58"/>
    <w:rsid w:val="00337388"/>
    <w:rsid w:val="00341085"/>
    <w:rsid w:val="003845D4"/>
    <w:rsid w:val="003865A3"/>
    <w:rsid w:val="003B73D3"/>
    <w:rsid w:val="003C1412"/>
    <w:rsid w:val="003C5D0F"/>
    <w:rsid w:val="003F75C0"/>
    <w:rsid w:val="003F7E65"/>
    <w:rsid w:val="00413B4A"/>
    <w:rsid w:val="00452B3A"/>
    <w:rsid w:val="00473D98"/>
    <w:rsid w:val="00481432"/>
    <w:rsid w:val="004A11ED"/>
    <w:rsid w:val="004B52E4"/>
    <w:rsid w:val="004B68F3"/>
    <w:rsid w:val="004C3264"/>
    <w:rsid w:val="004C478B"/>
    <w:rsid w:val="004D2AF7"/>
    <w:rsid w:val="004F7FE3"/>
    <w:rsid w:val="00506676"/>
    <w:rsid w:val="005126F5"/>
    <w:rsid w:val="00525ADE"/>
    <w:rsid w:val="0053716D"/>
    <w:rsid w:val="00537268"/>
    <w:rsid w:val="00546553"/>
    <w:rsid w:val="00563E94"/>
    <w:rsid w:val="00571655"/>
    <w:rsid w:val="005745C9"/>
    <w:rsid w:val="00574F91"/>
    <w:rsid w:val="005818CD"/>
    <w:rsid w:val="00586873"/>
    <w:rsid w:val="005916D8"/>
    <w:rsid w:val="005971B5"/>
    <w:rsid w:val="005B13D8"/>
    <w:rsid w:val="005C7D7F"/>
    <w:rsid w:val="005E27ED"/>
    <w:rsid w:val="005F6250"/>
    <w:rsid w:val="00637EE5"/>
    <w:rsid w:val="006515E5"/>
    <w:rsid w:val="006660DD"/>
    <w:rsid w:val="006A3BB8"/>
    <w:rsid w:val="006C2E88"/>
    <w:rsid w:val="00714CE9"/>
    <w:rsid w:val="00715FF0"/>
    <w:rsid w:val="00725C66"/>
    <w:rsid w:val="00735E9C"/>
    <w:rsid w:val="00736DD5"/>
    <w:rsid w:val="00767209"/>
    <w:rsid w:val="00794A98"/>
    <w:rsid w:val="007A68CB"/>
    <w:rsid w:val="007A6978"/>
    <w:rsid w:val="007D5BC2"/>
    <w:rsid w:val="007D74AF"/>
    <w:rsid w:val="007E58F5"/>
    <w:rsid w:val="0085142D"/>
    <w:rsid w:val="00854DDE"/>
    <w:rsid w:val="00856C2E"/>
    <w:rsid w:val="00861BCA"/>
    <w:rsid w:val="00863E73"/>
    <w:rsid w:val="00865D00"/>
    <w:rsid w:val="00872BEF"/>
    <w:rsid w:val="0087650F"/>
    <w:rsid w:val="008A677F"/>
    <w:rsid w:val="008C6120"/>
    <w:rsid w:val="008C701F"/>
    <w:rsid w:val="008D13FD"/>
    <w:rsid w:val="008D606B"/>
    <w:rsid w:val="008F5B15"/>
    <w:rsid w:val="00902AB5"/>
    <w:rsid w:val="00906017"/>
    <w:rsid w:val="009153CF"/>
    <w:rsid w:val="00917193"/>
    <w:rsid w:val="0092312F"/>
    <w:rsid w:val="00925B58"/>
    <w:rsid w:val="00942614"/>
    <w:rsid w:val="0094640E"/>
    <w:rsid w:val="00947421"/>
    <w:rsid w:val="0094789F"/>
    <w:rsid w:val="00973242"/>
    <w:rsid w:val="00991CAC"/>
    <w:rsid w:val="009941A3"/>
    <w:rsid w:val="009C396D"/>
    <w:rsid w:val="009D4406"/>
    <w:rsid w:val="00A30112"/>
    <w:rsid w:val="00A5476A"/>
    <w:rsid w:val="00A56B85"/>
    <w:rsid w:val="00A94CC0"/>
    <w:rsid w:val="00AD043A"/>
    <w:rsid w:val="00AD2C3E"/>
    <w:rsid w:val="00AF3549"/>
    <w:rsid w:val="00B12F29"/>
    <w:rsid w:val="00B14113"/>
    <w:rsid w:val="00B32CC7"/>
    <w:rsid w:val="00B440CC"/>
    <w:rsid w:val="00B50E4A"/>
    <w:rsid w:val="00B62EA7"/>
    <w:rsid w:val="00B80089"/>
    <w:rsid w:val="00B809B4"/>
    <w:rsid w:val="00B845D1"/>
    <w:rsid w:val="00B84FDC"/>
    <w:rsid w:val="00BA1BEA"/>
    <w:rsid w:val="00BB531D"/>
    <w:rsid w:val="00BB7E33"/>
    <w:rsid w:val="00BD38F2"/>
    <w:rsid w:val="00BD7BE5"/>
    <w:rsid w:val="00BE34BA"/>
    <w:rsid w:val="00BF109F"/>
    <w:rsid w:val="00BF7E0E"/>
    <w:rsid w:val="00C00125"/>
    <w:rsid w:val="00C1438C"/>
    <w:rsid w:val="00C146B7"/>
    <w:rsid w:val="00C17EAD"/>
    <w:rsid w:val="00C2543F"/>
    <w:rsid w:val="00C439B2"/>
    <w:rsid w:val="00C568F9"/>
    <w:rsid w:val="00C74339"/>
    <w:rsid w:val="00C86415"/>
    <w:rsid w:val="00CB344B"/>
    <w:rsid w:val="00CB46B2"/>
    <w:rsid w:val="00CC3849"/>
    <w:rsid w:val="00CC3DA8"/>
    <w:rsid w:val="00CD6535"/>
    <w:rsid w:val="00CE69AF"/>
    <w:rsid w:val="00D05837"/>
    <w:rsid w:val="00D07E7A"/>
    <w:rsid w:val="00D34FC8"/>
    <w:rsid w:val="00D365AD"/>
    <w:rsid w:val="00D51ABC"/>
    <w:rsid w:val="00D61A0D"/>
    <w:rsid w:val="00D76694"/>
    <w:rsid w:val="00DB14C7"/>
    <w:rsid w:val="00DC37EA"/>
    <w:rsid w:val="00DD1B83"/>
    <w:rsid w:val="00DE6BC0"/>
    <w:rsid w:val="00DF061F"/>
    <w:rsid w:val="00DF31AD"/>
    <w:rsid w:val="00E15AB7"/>
    <w:rsid w:val="00E2284E"/>
    <w:rsid w:val="00E24234"/>
    <w:rsid w:val="00E34EF7"/>
    <w:rsid w:val="00E4024A"/>
    <w:rsid w:val="00E41485"/>
    <w:rsid w:val="00E5379F"/>
    <w:rsid w:val="00E627E9"/>
    <w:rsid w:val="00E830D3"/>
    <w:rsid w:val="00E852A0"/>
    <w:rsid w:val="00E93746"/>
    <w:rsid w:val="00EC192D"/>
    <w:rsid w:val="00EE6108"/>
    <w:rsid w:val="00F1415A"/>
    <w:rsid w:val="00F32640"/>
    <w:rsid w:val="00F55470"/>
    <w:rsid w:val="00F55CAC"/>
    <w:rsid w:val="00F57354"/>
    <w:rsid w:val="00F60CEE"/>
    <w:rsid w:val="00F64CEB"/>
    <w:rsid w:val="00F7467A"/>
    <w:rsid w:val="00FA6A07"/>
    <w:rsid w:val="00FB154E"/>
    <w:rsid w:val="00FC4287"/>
    <w:rsid w:val="00FF6379"/>
    <w:rsid w:val="00FF6F4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68F9"/>
  <w15:docId w15:val="{6F2BA8F3-F95F-46C3-9E82-F31067F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80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B5DA-89B6-4482-87D4-EB09EA1C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20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4782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4</cp:revision>
  <cp:lastPrinted>2010-08-24T12:44:00Z</cp:lastPrinted>
  <dcterms:created xsi:type="dcterms:W3CDTF">2020-08-28T18:02:00Z</dcterms:created>
  <dcterms:modified xsi:type="dcterms:W3CDTF">2021-09-22T13:07:00Z</dcterms:modified>
</cp:coreProperties>
</file>